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48AD" w14:textId="2DBB9981" w:rsidR="006955FB" w:rsidRPr="00201048" w:rsidRDefault="00B26E2B">
      <w:pPr>
        <w:pStyle w:val="1"/>
        <w:spacing w:after="260"/>
        <w:ind w:firstLine="0"/>
        <w:jc w:val="center"/>
        <w:rPr>
          <w:sz w:val="28"/>
        </w:rPr>
      </w:pPr>
      <w:r w:rsidRPr="00201048">
        <w:rPr>
          <w:b/>
          <w:bCs/>
          <w:sz w:val="28"/>
        </w:rPr>
        <w:t>ПРИКАЗ</w:t>
      </w:r>
      <w:r w:rsidRPr="00201048">
        <w:rPr>
          <w:b/>
          <w:bCs/>
          <w:sz w:val="28"/>
        </w:rPr>
        <w:br/>
        <w:t xml:space="preserve">г. </w:t>
      </w:r>
      <w:r w:rsidR="00951F1A">
        <w:rPr>
          <w:b/>
          <w:bCs/>
          <w:sz w:val="28"/>
        </w:rPr>
        <w:t xml:space="preserve"> </w:t>
      </w:r>
      <w:r w:rsidRPr="00201048">
        <w:rPr>
          <w:b/>
          <w:bCs/>
          <w:sz w:val="28"/>
        </w:rPr>
        <w:t>Махачкала</w:t>
      </w:r>
      <w:r w:rsidRPr="00201048">
        <w:rPr>
          <w:b/>
          <w:bCs/>
          <w:sz w:val="28"/>
        </w:rPr>
        <w:br/>
        <w:t>«Об утверждении программы профилактики рисков причинения вреда</w:t>
      </w:r>
      <w:r w:rsidRPr="00201048">
        <w:rPr>
          <w:b/>
          <w:bCs/>
          <w:sz w:val="28"/>
        </w:rPr>
        <w:br/>
        <w:t>(ущерба) охраняемым законом ценностям при осуществлении Комитетом по</w:t>
      </w:r>
      <w:r w:rsidR="00201048">
        <w:rPr>
          <w:b/>
          <w:bCs/>
          <w:sz w:val="28"/>
        </w:rPr>
        <w:t xml:space="preserve"> виноградарству и алкогольному регулированию</w:t>
      </w:r>
      <w:r w:rsidRPr="00201048">
        <w:rPr>
          <w:b/>
          <w:bCs/>
          <w:sz w:val="28"/>
        </w:rPr>
        <w:br/>
        <w:t>Республики Дагестан регионального государственного контроля</w:t>
      </w:r>
      <w:r w:rsidRPr="00201048">
        <w:rPr>
          <w:b/>
          <w:bCs/>
          <w:sz w:val="28"/>
        </w:rPr>
        <w:br/>
        <w:t xml:space="preserve">(надзора) в области </w:t>
      </w:r>
      <w:r w:rsidR="00201048">
        <w:rPr>
          <w:b/>
          <w:bCs/>
          <w:sz w:val="28"/>
        </w:rPr>
        <w:t>розничной продажи алкогольной и спиртосодержащей продукции</w:t>
      </w:r>
      <w:r w:rsidRPr="00201048">
        <w:rPr>
          <w:b/>
          <w:bCs/>
          <w:sz w:val="28"/>
        </w:rPr>
        <w:t xml:space="preserve"> на 2022 год»</w:t>
      </w:r>
    </w:p>
    <w:p w14:paraId="25B6040B" w14:textId="77777777" w:rsidR="006955FB" w:rsidRPr="00201048" w:rsidRDefault="00B26E2B" w:rsidP="0072436E">
      <w:pPr>
        <w:pStyle w:val="1"/>
        <w:ind w:firstLine="708"/>
        <w:jc w:val="both"/>
        <w:rPr>
          <w:sz w:val="28"/>
        </w:rPr>
      </w:pPr>
      <w:r w:rsidRPr="00201048">
        <w:rPr>
          <w:sz w:val="28"/>
        </w:rPr>
        <w:t xml:space="preserve">В соответствии </w:t>
      </w:r>
      <w:r w:rsidR="00586311">
        <w:rPr>
          <w:sz w:val="28"/>
        </w:rPr>
        <w:t xml:space="preserve">со </w:t>
      </w:r>
      <w:r w:rsidRPr="00201048">
        <w:rPr>
          <w:sz w:val="28"/>
        </w:rPr>
        <w:t>ст</w:t>
      </w:r>
      <w:r w:rsidR="00586311">
        <w:rPr>
          <w:sz w:val="28"/>
        </w:rPr>
        <w:t xml:space="preserve">. </w:t>
      </w:r>
      <w:r w:rsidRPr="00201048">
        <w:rPr>
          <w:sz w:val="28"/>
        </w:rPr>
        <w:t>44 Федерального закона от 31.07.2020 № 248-ФЗ «О государственном контроле (надзоре) и муни</w:t>
      </w:r>
      <w:r w:rsidR="00586311">
        <w:rPr>
          <w:sz w:val="28"/>
        </w:rPr>
        <w:t>ципальном контроле в Российской</w:t>
      </w:r>
      <w:r w:rsidRPr="00201048">
        <w:rPr>
          <w:sz w:val="28"/>
        </w:rPr>
        <w:t xml:space="preserve"> Федерации», </w:t>
      </w:r>
      <w:r w:rsidR="00D91A8E">
        <w:rPr>
          <w:sz w:val="28"/>
        </w:rPr>
        <w:t xml:space="preserve">Положением </w:t>
      </w:r>
      <w:r w:rsidR="00D91A8E" w:rsidRPr="009C49C8">
        <w:rPr>
          <w:sz w:val="28"/>
        </w:rPr>
        <w:t>о Комитете по виноградарству и алкогольному регулированию Республики Дагестан,</w:t>
      </w:r>
      <w:r w:rsidR="00D91A8E">
        <w:rPr>
          <w:b/>
          <w:bCs/>
        </w:rPr>
        <w:t xml:space="preserve"> </w:t>
      </w:r>
      <w:r w:rsidR="00D91A8E" w:rsidRPr="00201048">
        <w:rPr>
          <w:sz w:val="28"/>
        </w:rPr>
        <w:t>утвержденн</w:t>
      </w:r>
      <w:r w:rsidR="00D91A8E">
        <w:rPr>
          <w:sz w:val="28"/>
        </w:rPr>
        <w:t>ым</w:t>
      </w:r>
      <w:r w:rsidR="00D91A8E" w:rsidRPr="00201048">
        <w:rPr>
          <w:sz w:val="28"/>
        </w:rPr>
        <w:t xml:space="preserve"> постановлением Правительства Республики Дагестан от 13 </w:t>
      </w:r>
      <w:r w:rsidR="00D91A8E">
        <w:rPr>
          <w:sz w:val="28"/>
        </w:rPr>
        <w:t>декаб</w:t>
      </w:r>
      <w:r w:rsidR="00D91A8E" w:rsidRPr="00201048">
        <w:rPr>
          <w:sz w:val="28"/>
        </w:rPr>
        <w:t>ря 2021 г.</w:t>
      </w:r>
      <w:r w:rsidR="00D91A8E">
        <w:rPr>
          <w:sz w:val="28"/>
        </w:rPr>
        <w:t xml:space="preserve"> №338</w:t>
      </w:r>
      <w:r w:rsidR="009C49C8">
        <w:rPr>
          <w:sz w:val="28"/>
        </w:rPr>
        <w:t xml:space="preserve"> «</w:t>
      </w:r>
      <w:r w:rsidR="009C49C8" w:rsidRPr="009C49C8">
        <w:rPr>
          <w:sz w:val="28"/>
        </w:rPr>
        <w:t>О вопросах Комитета по виноградарству</w:t>
      </w:r>
      <w:r w:rsidR="009C49C8">
        <w:rPr>
          <w:sz w:val="28"/>
        </w:rPr>
        <w:t xml:space="preserve"> </w:t>
      </w:r>
      <w:r w:rsidR="009C49C8" w:rsidRPr="009C49C8">
        <w:rPr>
          <w:sz w:val="28"/>
        </w:rPr>
        <w:t>и алкогольному регулированию Республики Дагестан</w:t>
      </w:r>
      <w:r w:rsidR="009C49C8">
        <w:rPr>
          <w:sz w:val="28"/>
        </w:rPr>
        <w:t xml:space="preserve"> </w:t>
      </w:r>
      <w:r w:rsidR="009C49C8" w:rsidRPr="009C49C8">
        <w:rPr>
          <w:sz w:val="28"/>
        </w:rPr>
        <w:t>и о внесении изменений в некоторые акты</w:t>
      </w:r>
      <w:r w:rsidR="009C49C8">
        <w:rPr>
          <w:sz w:val="28"/>
        </w:rPr>
        <w:t xml:space="preserve"> </w:t>
      </w:r>
      <w:r w:rsidR="009C49C8" w:rsidRPr="009C49C8">
        <w:rPr>
          <w:sz w:val="28"/>
        </w:rPr>
        <w:t>Правительства Республики Дагестан</w:t>
      </w:r>
      <w:r w:rsidR="009C49C8">
        <w:rPr>
          <w:sz w:val="28"/>
        </w:rPr>
        <w:t>»</w:t>
      </w:r>
      <w:r w:rsidRPr="00201048">
        <w:rPr>
          <w:sz w:val="28"/>
        </w:rPr>
        <w:t>, приказываю:</w:t>
      </w:r>
    </w:p>
    <w:p w14:paraId="52C5E2C0" w14:textId="6A0899CE" w:rsidR="006955FB" w:rsidRPr="00201048" w:rsidRDefault="00B26E2B">
      <w:pPr>
        <w:pStyle w:val="1"/>
        <w:numPr>
          <w:ilvl w:val="0"/>
          <w:numId w:val="1"/>
        </w:numPr>
        <w:tabs>
          <w:tab w:val="left" w:pos="773"/>
        </w:tabs>
        <w:ind w:firstLine="520"/>
        <w:jc w:val="both"/>
        <w:rPr>
          <w:sz w:val="28"/>
        </w:rPr>
      </w:pPr>
      <w:r w:rsidRPr="00201048">
        <w:rPr>
          <w:sz w:val="28"/>
        </w:rPr>
        <w:t xml:space="preserve">Утвердить программу профилактики рисков причинения вреда (ущерба) охраняемым законом ценностям при осуществлении Комитетом </w:t>
      </w:r>
      <w:r w:rsidR="00A20A58" w:rsidRPr="009C49C8">
        <w:rPr>
          <w:sz w:val="28"/>
        </w:rPr>
        <w:t>по виноградарству</w:t>
      </w:r>
      <w:r w:rsidR="00A20A58">
        <w:rPr>
          <w:sz w:val="28"/>
        </w:rPr>
        <w:t xml:space="preserve"> </w:t>
      </w:r>
      <w:r w:rsidR="00A20A58" w:rsidRPr="009C49C8">
        <w:rPr>
          <w:sz w:val="28"/>
        </w:rPr>
        <w:t>и алкогольному регулированию Республики Дагестан</w:t>
      </w:r>
      <w:r w:rsidR="00A20A58">
        <w:rPr>
          <w:sz w:val="28"/>
        </w:rPr>
        <w:t xml:space="preserve"> </w:t>
      </w:r>
      <w:r w:rsidRPr="00201048">
        <w:rPr>
          <w:sz w:val="28"/>
        </w:rPr>
        <w:t xml:space="preserve">регионального государственного контроля (надзора) в области </w:t>
      </w:r>
      <w:r w:rsidR="00A20A58">
        <w:rPr>
          <w:sz w:val="28"/>
        </w:rPr>
        <w:t>розничной п</w:t>
      </w:r>
      <w:r w:rsidR="000D66A8">
        <w:rPr>
          <w:sz w:val="28"/>
        </w:rPr>
        <w:t>родажи алкогольной и спиртосодер</w:t>
      </w:r>
      <w:r w:rsidR="00A20A58">
        <w:rPr>
          <w:sz w:val="28"/>
        </w:rPr>
        <w:t xml:space="preserve">жащей продукции </w:t>
      </w:r>
      <w:r w:rsidRPr="00201048">
        <w:rPr>
          <w:sz w:val="28"/>
        </w:rPr>
        <w:t>на 2022 год, согласно приложению № 1.</w:t>
      </w:r>
      <w:r w:rsidR="00743FFF">
        <w:rPr>
          <w:sz w:val="28"/>
          <w:lang w:val="en-US"/>
        </w:rPr>
        <w:t xml:space="preserve"> </w:t>
      </w:r>
    </w:p>
    <w:p w14:paraId="0C98C7E7" w14:textId="77777777" w:rsidR="006955FB" w:rsidRPr="00201048" w:rsidRDefault="00B26E2B" w:rsidP="00FB2A9D">
      <w:pPr>
        <w:pStyle w:val="1"/>
        <w:numPr>
          <w:ilvl w:val="0"/>
          <w:numId w:val="1"/>
        </w:numPr>
        <w:tabs>
          <w:tab w:val="left" w:pos="822"/>
        </w:tabs>
        <w:ind w:firstLine="520"/>
        <w:jc w:val="both"/>
        <w:rPr>
          <w:sz w:val="28"/>
        </w:rPr>
      </w:pPr>
      <w:r w:rsidRPr="00201048">
        <w:rPr>
          <w:sz w:val="28"/>
        </w:rPr>
        <w:t xml:space="preserve">Разместить настоящий приказ в информационно-телекоммуникационной сети интернет на официальном сайте Комитета </w:t>
      </w:r>
      <w:r w:rsidR="000D66A8" w:rsidRPr="009C49C8">
        <w:rPr>
          <w:sz w:val="28"/>
        </w:rPr>
        <w:t>по виноградарству</w:t>
      </w:r>
      <w:r w:rsidR="000D66A8">
        <w:rPr>
          <w:sz w:val="28"/>
        </w:rPr>
        <w:t xml:space="preserve"> </w:t>
      </w:r>
      <w:r w:rsidR="000D66A8" w:rsidRPr="009C49C8">
        <w:rPr>
          <w:sz w:val="28"/>
        </w:rPr>
        <w:t>и алкогольному регулированию Республики Дагестан</w:t>
      </w:r>
      <w:r w:rsidR="000D66A8">
        <w:rPr>
          <w:sz w:val="28"/>
        </w:rPr>
        <w:t xml:space="preserve"> </w:t>
      </w:r>
      <w:r w:rsidRPr="00201048">
        <w:rPr>
          <w:sz w:val="28"/>
        </w:rPr>
        <w:t>(</w:t>
      </w:r>
      <w:r w:rsidR="00FB2A9D" w:rsidRPr="00FB2A9D">
        <w:rPr>
          <w:sz w:val="28"/>
        </w:rPr>
        <w:t>http://ministerstvo35.aiwoo.ru/</w:t>
      </w:r>
      <w:r w:rsidRPr="00201048">
        <w:rPr>
          <w:sz w:val="28"/>
        </w:rPr>
        <w:t>).</w:t>
      </w:r>
    </w:p>
    <w:p w14:paraId="5C39AED3" w14:textId="77777777" w:rsidR="006955FB" w:rsidRPr="00201048" w:rsidRDefault="00B26E2B">
      <w:pPr>
        <w:pStyle w:val="1"/>
        <w:numPr>
          <w:ilvl w:val="0"/>
          <w:numId w:val="1"/>
        </w:numPr>
        <w:tabs>
          <w:tab w:val="left" w:pos="817"/>
        </w:tabs>
        <w:ind w:firstLine="520"/>
        <w:jc w:val="both"/>
        <w:rPr>
          <w:sz w:val="28"/>
        </w:rPr>
      </w:pPr>
      <w:r w:rsidRPr="00201048">
        <w:rPr>
          <w:sz w:val="28"/>
        </w:rPr>
        <w:t>Настоящий приказ вступает в силу в установленном законодательством порядке,</w:t>
      </w:r>
    </w:p>
    <w:p w14:paraId="2BF4C08D" w14:textId="77777777" w:rsidR="006955FB" w:rsidRDefault="00B26E2B">
      <w:pPr>
        <w:pStyle w:val="1"/>
        <w:numPr>
          <w:ilvl w:val="0"/>
          <w:numId w:val="1"/>
        </w:numPr>
        <w:tabs>
          <w:tab w:val="left" w:pos="1293"/>
        </w:tabs>
        <w:ind w:firstLine="520"/>
        <w:jc w:val="both"/>
        <w:rPr>
          <w:sz w:val="28"/>
        </w:rPr>
      </w:pPr>
      <w:r w:rsidRPr="00201048">
        <w:rPr>
          <w:sz w:val="28"/>
        </w:rPr>
        <w:t>Контроль за исполнением настоящего приказа оставляю за собой.</w:t>
      </w:r>
    </w:p>
    <w:p w14:paraId="678BAA47" w14:textId="77777777" w:rsidR="00FB2A9D" w:rsidRDefault="00FB2A9D" w:rsidP="00FB2A9D">
      <w:pPr>
        <w:pStyle w:val="1"/>
        <w:tabs>
          <w:tab w:val="left" w:pos="1293"/>
        </w:tabs>
        <w:jc w:val="both"/>
        <w:rPr>
          <w:sz w:val="28"/>
        </w:rPr>
      </w:pPr>
    </w:p>
    <w:p w14:paraId="74104373" w14:textId="77777777" w:rsidR="00FB2A9D" w:rsidRDefault="00FB2A9D" w:rsidP="00FB2A9D">
      <w:pPr>
        <w:pStyle w:val="1"/>
        <w:tabs>
          <w:tab w:val="left" w:pos="1293"/>
        </w:tabs>
        <w:jc w:val="both"/>
        <w:rPr>
          <w:sz w:val="28"/>
        </w:rPr>
      </w:pPr>
    </w:p>
    <w:p w14:paraId="2EF894EE" w14:textId="77777777" w:rsidR="00FB2A9D" w:rsidRDefault="00FB2A9D" w:rsidP="00FB2A9D">
      <w:pPr>
        <w:pStyle w:val="1"/>
        <w:tabs>
          <w:tab w:val="left" w:pos="1293"/>
        </w:tabs>
        <w:jc w:val="both"/>
        <w:rPr>
          <w:sz w:val="28"/>
        </w:rPr>
      </w:pPr>
    </w:p>
    <w:p w14:paraId="11763592" w14:textId="77777777" w:rsidR="00FB2A9D" w:rsidRDefault="00FB2A9D" w:rsidP="00FB2A9D">
      <w:pPr>
        <w:pStyle w:val="1"/>
        <w:tabs>
          <w:tab w:val="left" w:pos="1293"/>
        </w:tabs>
        <w:jc w:val="both"/>
        <w:rPr>
          <w:sz w:val="28"/>
        </w:rPr>
      </w:pPr>
    </w:p>
    <w:p w14:paraId="7EF1E3F9" w14:textId="77777777" w:rsidR="00FB2A9D" w:rsidRPr="00FB2A9D" w:rsidRDefault="00FB2A9D" w:rsidP="00FB2A9D">
      <w:pPr>
        <w:pStyle w:val="1"/>
        <w:tabs>
          <w:tab w:val="left" w:pos="1293"/>
        </w:tabs>
        <w:jc w:val="both"/>
        <w:rPr>
          <w:sz w:val="28"/>
        </w:rPr>
        <w:sectPr w:rsidR="00FB2A9D" w:rsidRPr="00FB2A9D" w:rsidSect="00201048">
          <w:pgSz w:w="11900" w:h="16840"/>
          <w:pgMar w:top="1311" w:right="745" w:bottom="709" w:left="1815" w:header="883" w:footer="5296" w:gutter="0"/>
          <w:pgNumType w:start="1"/>
          <w:cols w:space="720"/>
          <w:noEndnote/>
          <w:docGrid w:linePitch="360"/>
        </w:sectPr>
      </w:pPr>
      <w:r>
        <w:rPr>
          <w:sz w:val="28"/>
        </w:rPr>
        <w:t xml:space="preserve">Врио Председателя                                                                Ш. М. </w:t>
      </w:r>
      <w:proofErr w:type="spellStart"/>
      <w:r>
        <w:rPr>
          <w:sz w:val="28"/>
        </w:rPr>
        <w:t>Керимханов</w:t>
      </w:r>
      <w:proofErr w:type="spellEnd"/>
      <w:r>
        <w:rPr>
          <w:sz w:val="28"/>
        </w:rPr>
        <w:t xml:space="preserve">       </w:t>
      </w:r>
    </w:p>
    <w:p w14:paraId="20C3C1AB" w14:textId="77777777" w:rsidR="006955FB" w:rsidRDefault="006955FB">
      <w:pPr>
        <w:spacing w:before="79" w:after="79" w:line="240" w:lineRule="exact"/>
        <w:rPr>
          <w:sz w:val="19"/>
          <w:szCs w:val="19"/>
        </w:rPr>
      </w:pPr>
    </w:p>
    <w:p w14:paraId="10E97A7E" w14:textId="77777777" w:rsidR="006955FB" w:rsidRDefault="006955FB">
      <w:pPr>
        <w:spacing w:line="1" w:lineRule="exact"/>
        <w:sectPr w:rsidR="006955FB">
          <w:type w:val="continuous"/>
          <w:pgSz w:w="11900" w:h="16840"/>
          <w:pgMar w:top="1311" w:right="0" w:bottom="1311" w:left="0" w:header="0" w:footer="3" w:gutter="0"/>
          <w:cols w:space="720"/>
          <w:noEndnote/>
          <w:docGrid w:linePitch="360"/>
        </w:sectPr>
      </w:pPr>
    </w:p>
    <w:p w14:paraId="680CDE2E" w14:textId="77777777" w:rsidR="00FB2A9D" w:rsidRDefault="00FB2A9D" w:rsidP="00FB2A9D"/>
    <w:sectPr w:rsidR="00FB2A9D">
      <w:type w:val="continuous"/>
      <w:pgSz w:w="11900" w:h="16840"/>
      <w:pgMar w:top="1311" w:right="745" w:bottom="1311" w:left="18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13E5" w14:textId="77777777" w:rsidR="00A844B0" w:rsidRDefault="00A844B0">
      <w:r>
        <w:separator/>
      </w:r>
    </w:p>
  </w:endnote>
  <w:endnote w:type="continuationSeparator" w:id="0">
    <w:p w14:paraId="37D1C24F" w14:textId="77777777" w:rsidR="00A844B0" w:rsidRDefault="00A8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ABFA" w14:textId="77777777" w:rsidR="00A844B0" w:rsidRDefault="00A844B0"/>
  </w:footnote>
  <w:footnote w:type="continuationSeparator" w:id="0">
    <w:p w14:paraId="3D3E0B35" w14:textId="77777777" w:rsidR="00A844B0" w:rsidRDefault="00A844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500B"/>
    <w:multiLevelType w:val="multilevel"/>
    <w:tmpl w:val="14649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5FB"/>
    <w:rsid w:val="000D66A8"/>
    <w:rsid w:val="001B45CB"/>
    <w:rsid w:val="00201048"/>
    <w:rsid w:val="00586311"/>
    <w:rsid w:val="00616342"/>
    <w:rsid w:val="006955FB"/>
    <w:rsid w:val="0072436E"/>
    <w:rsid w:val="00743FFF"/>
    <w:rsid w:val="00951F1A"/>
    <w:rsid w:val="009C49C8"/>
    <w:rsid w:val="00A20A58"/>
    <w:rsid w:val="00A844B0"/>
    <w:rsid w:val="00B26E2B"/>
    <w:rsid w:val="00D91A8E"/>
    <w:rsid w:val="00FB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D086"/>
  <w15:docId w15:val="{3838C280-997A-4C3F-85EC-4839B9C1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ind w:firstLine="3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honor</cp:lastModifiedBy>
  <cp:revision>4</cp:revision>
  <dcterms:created xsi:type="dcterms:W3CDTF">2022-02-18T13:52:00Z</dcterms:created>
  <dcterms:modified xsi:type="dcterms:W3CDTF">2022-01-27T14:22:00Z</dcterms:modified>
</cp:coreProperties>
</file>