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206C3A" w14:paraId="70B3CDAE" w14:textId="77777777" w:rsidTr="008A72AC">
        <w:trPr>
          <w:trHeight w:val="1290"/>
        </w:trPr>
        <w:tc>
          <w:tcPr>
            <w:tcW w:w="9923" w:type="dxa"/>
            <w:hideMark/>
          </w:tcPr>
          <w:p w14:paraId="2EB1A92C" w14:textId="77777777" w:rsidR="00206C3A" w:rsidRDefault="00206C3A" w:rsidP="008A72AC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597A3B2E" wp14:editId="413D29E1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C3A" w14:paraId="5B50A793" w14:textId="77777777" w:rsidTr="008A72AC">
        <w:tc>
          <w:tcPr>
            <w:tcW w:w="9923" w:type="dxa"/>
          </w:tcPr>
          <w:p w14:paraId="3CE67E1A" w14:textId="77777777"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14:paraId="718088E1" w14:textId="77777777"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14:paraId="6B100CFB" w14:textId="77777777"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14:paraId="61CEF317" w14:textId="77777777" w:rsidR="00206C3A" w:rsidRPr="00536987" w:rsidRDefault="00206C3A" w:rsidP="008A72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27C723B" wp14:editId="5B3724F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993A9" w14:textId="77777777" w:rsidR="00206C3A" w:rsidRPr="00852FBA" w:rsidRDefault="00206C3A" w:rsidP="00206C3A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90ED6B" wp14:editId="6BF100BA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00E4D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14:paraId="7BE28B64" w14:textId="312F8BD6" w:rsidR="00206C3A" w:rsidRPr="00EB42F9" w:rsidRDefault="00206C3A" w:rsidP="00206C3A">
      <w:pPr>
        <w:rPr>
          <w:b/>
        </w:rPr>
      </w:pPr>
      <w:r w:rsidRPr="00EB42F9">
        <w:rPr>
          <w:b/>
        </w:rPr>
        <w:t>«____» ______________202</w:t>
      </w:r>
      <w:r w:rsidR="00E77D45">
        <w:rPr>
          <w:b/>
        </w:rPr>
        <w:t>6</w:t>
      </w:r>
      <w:r w:rsidR="005B3841">
        <w:rPr>
          <w:b/>
        </w:rPr>
        <w:t xml:space="preserve"> 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 w:rsidR="006C2CC8">
        <w:rPr>
          <w:b/>
        </w:rPr>
        <w:t xml:space="preserve">            </w:t>
      </w:r>
      <w:r w:rsidRPr="00EB42F9">
        <w:rPr>
          <w:b/>
        </w:rPr>
        <w:t>№___________________</w:t>
      </w:r>
    </w:p>
    <w:p w14:paraId="1C14F88C" w14:textId="6658CF11" w:rsidR="00E77D45" w:rsidRDefault="00206C3A" w:rsidP="00E77D4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lang w:bidi="ru-RU"/>
        </w:rPr>
        <w:tab/>
      </w:r>
      <w:bookmarkStart w:id="0" w:name="_GoBack"/>
      <w:bookmarkEnd w:id="0"/>
    </w:p>
    <w:p w14:paraId="6B8FD026" w14:textId="77777777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073131FA" w14:textId="77777777" w:rsidR="00E77D45" w:rsidRDefault="00E77D45" w:rsidP="00E77D4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0556F427" w14:textId="2B9FF5D0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</w:t>
      </w:r>
    </w:p>
    <w:p w14:paraId="73E135B6" w14:textId="77777777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Дагестан, замещающих должности государственной гражданской службы Республики Дагестан в Комитете по виноградарству и алкогольному регулированию Республики Дагестан, </w:t>
      </w:r>
    </w:p>
    <w:p w14:paraId="21D67424" w14:textId="77777777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14:paraId="3B3247A5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F3521F" w14:textId="4685F285" w:rsidR="00E77D45" w:rsidRDefault="00E77D45" w:rsidP="00E77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77D45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 (Собрание законодательства Российской Федерации, 2010, № 27, ст. 3446; официальный интернет-портал правовой информации (www.pravo.gov.ru), 2024, 25 января, № 0001202401250031; 2025, 9 июля,            № </w:t>
      </w:r>
      <w:r>
        <w:rPr>
          <w:sz w:val="28"/>
          <w:szCs w:val="28"/>
          <w:shd w:val="clear" w:color="auto" w:fill="FFFFFF"/>
        </w:rPr>
        <w:t>0001202507090018</w:t>
      </w:r>
      <w:r>
        <w:rPr>
          <w:sz w:val="28"/>
          <w:szCs w:val="28"/>
        </w:rPr>
        <w:t xml:space="preserve">), </w:t>
      </w:r>
      <w:r w:rsidRPr="00E77D45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Президента Республики Дагестан от 15 сентября 2010 г.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2010, № 17, ст. 824; официальный интернет-портал правовой информации (www.pravo.gov.ru), 2024, 29 мая,                 № 0500202405290001), руководствуясь </w:t>
      </w:r>
      <w:r w:rsidRPr="00E77D45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о Комитете по виноградарству и алкогольному регулированию Республики Дагестан от 13 декабря 2021 г. № 338 «О вопросах Комитета по виноградарству и алкогольному регулированию Республики Дагестан и о внесении изменений в некоторые акты Правительства Республики Дагестан» (интернет-портал правовой информации Республики Дагестан (www.pravo.e-dag.ru), 2021, 14 декабря, № 05002008107; 2022, 26 апреля, № 05002008796; 2024, 30 августа,  № 05002013945), </w:t>
      </w:r>
      <w:r w:rsidRPr="00E77D45"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14:paraId="1BA22630" w14:textId="4370F341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 w:rsidRPr="00E77D45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служащих Республики Дагестан, замещающих должности государственной гражданской службы Республики Дагестан в Комитете по виноградарству и алкогольному регулированию Республики Дагестан, и урегулированию конфликта интересов (далее - Положение).</w:t>
      </w:r>
    </w:p>
    <w:p w14:paraId="369FB862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Образовать комиссию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Комитете по виноградарству и алкогольному регулированию Республики Дагестан (далее - комиссия) и утвердить ее в следующем составе согласно приложению, к настоящему приказу.</w:t>
      </w:r>
    </w:p>
    <w:p w14:paraId="2871633E" w14:textId="77777777" w:rsidR="00E77D45" w:rsidRDefault="00E77D45" w:rsidP="00E77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14:paraId="20F8FA9F" w14:textId="61F10A10" w:rsidR="00E77D45" w:rsidRDefault="00E77D45" w:rsidP="00E77D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Комитета по виноградарству и алкогольному регулированию Республики Дагестан от 31.07.2023 г. № 05-05-205/23 «Об утверждении Положения о Комиссии по соблюдению требований к служебному поведению государственных гражданских служащих Республики Дагестан в Комитете по виноградарству и алкогольному регулированию Республики Дагестан и урегулированию конфликта интересов» (интернет-портал правовой информации Республики Дагестан (www.pravo.e-dag.ru), 2023, 18 августа, </w:t>
      </w:r>
      <w:r>
        <w:rPr>
          <w:sz w:val="28"/>
          <w:szCs w:val="28"/>
        </w:rPr>
        <w:t xml:space="preserve">                №</w:t>
      </w:r>
      <w:r>
        <w:rPr>
          <w:sz w:val="28"/>
          <w:szCs w:val="28"/>
        </w:rPr>
        <w:t xml:space="preserve"> 05043011793);</w:t>
      </w:r>
    </w:p>
    <w:p w14:paraId="0AB368FA" w14:textId="77777777" w:rsidR="00E77D45" w:rsidRDefault="00E77D45" w:rsidP="00E77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 Комитета по виноградарству и алкогольному регулированию Республики Дагестан № 05-05-68/25 от 15 мая 2025 г. «О внесении изменений в Положение о Комиссии по соблюдению требований к служебному поведению государственных гражданских служащих Республики Дагестан в Комитете по виноградарству и алкогольному регулированию Республики Дагестан» (интернет-портал правовой информации Республики Дагестан (www.pravo.e-dag.ru), 2025, 9 июня, № 05003011060).</w:t>
      </w:r>
    </w:p>
    <w:p w14:paraId="1FCEEFAD" w14:textId="77777777" w:rsidR="00E77D45" w:rsidRDefault="00E77D45" w:rsidP="00E77D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Отделу правовой и административно-кадровой работы Комитета по виноградарству и алкогольному регулированию Республики Дагестан направить настоящий приказ на государственную регистрацию в Министерство юстиции Республики Дагестан.</w:t>
      </w:r>
    </w:p>
    <w:p w14:paraId="60CD83CE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Разместить настоящий приказ на официальном сайте в Комитета по виноградарству и алкогольному регулированию Республики Дагестан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.комитетдагвино.рф).</w:t>
      </w:r>
    </w:p>
    <w:p w14:paraId="47466C5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Настоящий приказ вступает в силу со дня его официального опубликования.</w:t>
      </w:r>
    </w:p>
    <w:p w14:paraId="73B85FFC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исполнением настоящего приказа оставляю за собой.</w:t>
      </w:r>
    </w:p>
    <w:p w14:paraId="034740D5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8EEFA3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8C2C44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791"/>
      </w:tblGrid>
      <w:tr w:rsidR="00E77D45" w14:paraId="7BAFCB93" w14:textId="77777777" w:rsidTr="00E77D45">
        <w:tc>
          <w:tcPr>
            <w:tcW w:w="4565" w:type="dxa"/>
            <w:hideMark/>
          </w:tcPr>
          <w:p w14:paraId="618AF455" w14:textId="77777777" w:rsidR="00E77D45" w:rsidRDefault="00E77D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4791" w:type="dxa"/>
            <w:hideMark/>
          </w:tcPr>
          <w:p w14:paraId="2ACC5399" w14:textId="77777777" w:rsidR="00E77D45" w:rsidRDefault="00E77D4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Керимханов Ш.М.</w:t>
            </w:r>
          </w:p>
        </w:tc>
      </w:tr>
    </w:tbl>
    <w:p w14:paraId="2221D30B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A2497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A754B" w14:textId="77777777" w:rsidR="00E77D45" w:rsidRDefault="00E77D45" w:rsidP="00E77D4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82A02D" w14:textId="77777777" w:rsidR="00E77D45" w:rsidRDefault="00E77D45" w:rsidP="00E77D4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47C7B3" w14:textId="77777777" w:rsidR="00E77D45" w:rsidRDefault="00E77D45" w:rsidP="00E77D4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15C4E07E" w14:textId="77777777" w:rsidR="00E77D45" w:rsidRDefault="00E77D45" w:rsidP="00E77D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Комитета по виноградарству </w:t>
      </w:r>
    </w:p>
    <w:p w14:paraId="3CE4F9AC" w14:textId="77777777" w:rsidR="00E77D45" w:rsidRDefault="00E77D45" w:rsidP="00E77D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алкогольному регулированию</w:t>
      </w:r>
    </w:p>
    <w:p w14:paraId="374B024B" w14:textId="77777777" w:rsidR="00E77D45" w:rsidRDefault="00E77D45" w:rsidP="00E77D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3A3C3AC" w14:textId="77777777" w:rsidR="00E77D45" w:rsidRDefault="00E77D45" w:rsidP="00E77D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____________ 2026 г. № ________</w:t>
      </w:r>
    </w:p>
    <w:p w14:paraId="4C9681D0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FEEAB8" w14:textId="1196C92E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027F6CBD" w14:textId="5161CEDF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Республики Дагестан,</w:t>
      </w:r>
    </w:p>
    <w:p w14:paraId="2D03E61F" w14:textId="7A8B8F42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замещающих должности государственной гражданской службы Республики Дагестан в комитете по виноградарству и алкогольному регулированию, и урегулированию конфликта интересов</w:t>
      </w:r>
    </w:p>
    <w:p w14:paraId="09A00EC1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62AD45" w14:textId="61A6FACE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Комитете по виноградарству и алкогольному регулированию Республики Дагестан, и урегулированию конфликта интересов в соответствии с </w:t>
      </w:r>
      <w:r w:rsidRPr="00E77D45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 2009 года № 21 «О противодействии коррупции в Республике Дагестан» (далее - комиссия).</w:t>
      </w:r>
    </w:p>
    <w:p w14:paraId="509E21E2" w14:textId="03B9F9AD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руководствуются </w:t>
      </w:r>
      <w:r w:rsidRPr="00E77D45"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Pr="00E77D45"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а также настоящим Положением.</w:t>
      </w:r>
    </w:p>
    <w:p w14:paraId="5D86B191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Комитету по виноградарству и алкогольному регулированию Республики Дагестан (далее - Комитет):</w:t>
      </w:r>
    </w:p>
    <w:p w14:paraId="1356F90C" w14:textId="6E54D7A8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Республики Дагестан в Комитете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Pr="00E77D45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14:paraId="0A9CEE0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осуществлении Комитетом мер по предупреждению коррупции.</w:t>
      </w:r>
    </w:p>
    <w:p w14:paraId="4163F32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Комитете.</w:t>
      </w:r>
    </w:p>
    <w:p w14:paraId="327522D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 комиссии утверждается приказом Комитета.</w:t>
      </w:r>
    </w:p>
    <w:p w14:paraId="52C6B15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состав комиссии входят председатель комиссии, его заместитель, назначаемые Председателем Комитета из числа членов комиссии, замещающих должности гражданской службы в Комитете, секретарь и члены комиссии.</w:t>
      </w:r>
    </w:p>
    <w:p w14:paraId="2B8DBCD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комиссии, его заместитель, секретарь и все члены комиссии при принятии решений обладают равными правами.</w:t>
      </w:r>
    </w:p>
    <w:p w14:paraId="7791FEA2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36E28317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14:paraId="2ACBD51C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заместитель председателя Комитета (председатель комиссии), должностное лицо, ответственное за работу по профилактике коррупционных и иных правонарушений в Комитете (секретарь комиссии), гражданские служащие из подразделения по вопросам государственной службы и кадров, юридического (правового) подразделения, других подразделений Комитета, определяемые Председателем Комитета;</w:t>
      </w:r>
    </w:p>
    <w:p w14:paraId="68BB5F26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представитель Управления Главы Республики Дагестан по вопросам противодействия коррупции (далее - Управление);</w:t>
      </w:r>
    </w:p>
    <w:p w14:paraId="773E15A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дополнительного профессионального образования, деятельность которых связана с гражданской службой.</w:t>
      </w:r>
    </w:p>
    <w:p w14:paraId="23D2D575" w14:textId="1A93D58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Председатель Комитета может принять решение о включении в состав комиссии представителя общественного совета, образованного при Комитете в соответствии с </w:t>
      </w:r>
      <w:r w:rsidRPr="00E77D45">
        <w:rPr>
          <w:rFonts w:ascii="Times New Roman" w:hAnsi="Times New Roman" w:cs="Times New Roman"/>
          <w:sz w:val="28"/>
          <w:szCs w:val="28"/>
        </w:rPr>
        <w:t>частью 2 статьи 19</w:t>
      </w:r>
      <w:r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17 октября 2006 года № 48 «Об Общественной палате Республики Дагестан»;</w:t>
      </w:r>
    </w:p>
    <w:p w14:paraId="6A53BF2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Лица, указанные в подпунктах «б» и «в» пунктов 6 и 7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Комитете, на основании запроса Председателя Комитета.</w:t>
      </w:r>
    </w:p>
    <w:p w14:paraId="29D8DFE2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гражданской службы в Комитете, должно составлять не менее одной четверти от общего числа членов комиссии.</w:t>
      </w:r>
    </w:p>
    <w:p w14:paraId="0011BB18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34340F7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</w:p>
    <w:p w14:paraId="062014E2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гражданского служащего (руководитель структурного подразделения Комитета),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Комитете должности гражданской службы, аналогичные должности, замещаемой гражданским служащим, в отношении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комиссией рассматривается этот вопрос;</w:t>
      </w:r>
    </w:p>
    <w:p w14:paraId="17CDD85A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>
        <w:rPr>
          <w:rFonts w:ascii="Times New Roman" w:hAnsi="Times New Roman" w:cs="Times New Roman"/>
          <w:sz w:val="28"/>
          <w:szCs w:val="28"/>
        </w:rPr>
        <w:t>б) другие гражданские служащие, замещающие должности гражданской службы в Комитете;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4EF1BBA7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</w:t>
      </w:r>
    </w:p>
    <w:p w14:paraId="2AB8D008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заседаний с участием только членов комиссии, замещающих должности гражданской службы в Комитете, не допускается.</w:t>
      </w:r>
    </w:p>
    <w:p w14:paraId="0F119EF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</w:t>
      </w:r>
    </w:p>
    <w:p w14:paraId="320D592E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соответствующий член комиссии не принимает участия в рассмотрении указанного вопроса.</w:t>
      </w:r>
    </w:p>
    <w:p w14:paraId="45230A8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>
        <w:rPr>
          <w:rFonts w:ascii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14:paraId="6C58E969" w14:textId="46A065AA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>
        <w:rPr>
          <w:rFonts w:ascii="Times New Roman" w:hAnsi="Times New Roman" w:cs="Times New Roman"/>
          <w:sz w:val="28"/>
          <w:szCs w:val="28"/>
        </w:rPr>
        <w:t xml:space="preserve">а) представление Председателем Комитета в соответствии с </w:t>
      </w:r>
      <w:r w:rsidRPr="00E77D45">
        <w:rPr>
          <w:rFonts w:ascii="Times New Roman" w:hAnsi="Times New Roman" w:cs="Times New Roman"/>
          <w:sz w:val="28"/>
          <w:szCs w:val="28"/>
        </w:rPr>
        <w:t>пунктом 28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 №  1, материалов проверки, свидетельствующих:</w:t>
      </w:r>
    </w:p>
    <w:p w14:paraId="29FF5CB4" w14:textId="5AF1B0C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r w:rsidRPr="00E77D45">
        <w:rPr>
          <w:rFonts w:ascii="Times New Roman" w:hAnsi="Times New Roman" w:cs="Times New Roman"/>
          <w:sz w:val="28"/>
          <w:szCs w:val="28"/>
        </w:rPr>
        <w:t>подпунктом «а» пункта 1</w:t>
      </w:r>
      <w:r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44942D1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>
        <w:rPr>
          <w:rFonts w:ascii="Times New Roman" w:hAnsi="Times New Roman" w:cs="Times New Roman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0392EB68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1"/>
      <w:bookmarkEnd w:id="7"/>
      <w:r>
        <w:rPr>
          <w:rFonts w:ascii="Times New Roman" w:hAnsi="Times New Roman" w:cs="Times New Roman"/>
          <w:sz w:val="28"/>
          <w:szCs w:val="28"/>
        </w:rPr>
        <w:t>б) поступившее должностному лицу, ответственному за профилактику коррупционных и иных правонарушений в Комитете, в порядке, установленном приказом Комитета:</w:t>
      </w:r>
    </w:p>
    <w:p w14:paraId="365DA7A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2"/>
      <w:bookmarkEnd w:id="8"/>
      <w:r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Комитете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>
        <w:rPr>
          <w:rFonts w:ascii="Times New Roman" w:hAnsi="Times New Roman" w:cs="Times New Roman"/>
          <w:sz w:val="28"/>
          <w:szCs w:val="28"/>
        </w:rPr>
        <w:lastRenderedPageBreak/>
        <w:t>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14:paraId="41F5BEA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3"/>
      <w:bookmarkEnd w:id="9"/>
      <w:r>
        <w:rPr>
          <w:rFonts w:ascii="Times New Roman" w:hAnsi="Times New Roman" w:cs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BA11393" w14:textId="1690EAA5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4"/>
      <w:bookmarkEnd w:id="10"/>
      <w:r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r w:rsidRPr="00E77D45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3D78934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5"/>
      <w:bookmarkEnd w:id="11"/>
      <w:r>
        <w:rPr>
          <w:rFonts w:ascii="Times New Roman" w:hAnsi="Times New Roman" w:cs="Times New Roman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5B67FA1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6"/>
      <w:bookmarkEnd w:id="12"/>
      <w:r>
        <w:rPr>
          <w:rFonts w:ascii="Times New Roman" w:hAnsi="Times New Roman" w:cs="Times New Roman"/>
          <w:sz w:val="28"/>
          <w:szCs w:val="28"/>
        </w:rPr>
        <w:t>в) представление Председателя Комитета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Комитетом мер по предупреждению коррупции;</w:t>
      </w:r>
    </w:p>
    <w:p w14:paraId="554B1ADB" w14:textId="3BB02C40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7"/>
      <w:bookmarkEnd w:id="13"/>
      <w:r>
        <w:rPr>
          <w:rFonts w:ascii="Times New Roman" w:hAnsi="Times New Roman" w:cs="Times New Roman"/>
          <w:sz w:val="28"/>
          <w:szCs w:val="28"/>
        </w:rPr>
        <w:t xml:space="preserve">г) представление Председателем Комитета материалов проверки, свидетельствующих о представлении гражданским служащим недостоверных или неполных сведений, предусмотренных </w:t>
      </w:r>
      <w:r w:rsidRPr="00E77D45">
        <w:rPr>
          <w:rFonts w:ascii="Times New Roman" w:hAnsi="Times New Roman" w:cs="Times New Roman"/>
          <w:sz w:val="28"/>
          <w:szCs w:val="28"/>
        </w:rPr>
        <w:t>частью 1 статьи 3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3D521575" w14:textId="7685C1EB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8"/>
      <w:bookmarkEnd w:id="14"/>
      <w:r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r w:rsidRPr="00E77D45">
        <w:rPr>
          <w:rFonts w:ascii="Times New Roman" w:hAnsi="Times New Roman" w:cs="Times New Roman"/>
          <w:sz w:val="28"/>
          <w:szCs w:val="28"/>
        </w:rPr>
        <w:t>частью 4 статьи 12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 и </w:t>
      </w:r>
      <w:r w:rsidRPr="00E77D45">
        <w:rPr>
          <w:rFonts w:ascii="Times New Roman" w:hAnsi="Times New Roman" w:cs="Times New Roman"/>
          <w:sz w:val="28"/>
          <w:szCs w:val="28"/>
        </w:rPr>
        <w:t>статьей 64.1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Комитет уведомление коммерческой или некоммерческой организации о заключении с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гражданином, замещавшим должность гражданской службы в Комитете,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110DF170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9"/>
      <w:bookmarkEnd w:id="15"/>
      <w:r>
        <w:rPr>
          <w:rFonts w:ascii="Times New Roman" w:hAnsi="Times New Roman" w:cs="Times New Roman"/>
          <w:sz w:val="28"/>
          <w:szCs w:val="28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5EF4178C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55384919" w14:textId="756E5B01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1"/>
      <w:bookmarkEnd w:id="16"/>
      <w:r>
        <w:rPr>
          <w:rFonts w:ascii="Times New Roman" w:hAnsi="Times New Roman" w:cs="Times New Roman"/>
          <w:sz w:val="28"/>
          <w:szCs w:val="28"/>
        </w:rPr>
        <w:t xml:space="preserve">16. Обращение, указанное в </w:t>
      </w:r>
      <w:r w:rsidRPr="00E77D45">
        <w:rPr>
          <w:rFonts w:ascii="Times New Roman" w:hAnsi="Times New Roman" w:cs="Times New Roman"/>
          <w:sz w:val="28"/>
          <w:szCs w:val="28"/>
        </w:rPr>
        <w:t>абзаце втором подпункта «б» пункта 14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гражданской службы в Комитете, должностному лицу, ответственному за профилактику коррупционных и иных правонарушений в Комитете.</w:t>
      </w:r>
    </w:p>
    <w:p w14:paraId="6B592BDB" w14:textId="5CC01381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обращении указываются фамилия, имя, отчество гражданина, дата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профилактику коррупционных и иных правонарушений в Комитете,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Pr="00E77D45">
        <w:rPr>
          <w:rFonts w:ascii="Times New Roman" w:hAnsi="Times New Roman" w:cs="Times New Roman"/>
          <w:sz w:val="28"/>
          <w:szCs w:val="28"/>
        </w:rPr>
        <w:t>статьи 12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коррупции».</w:t>
      </w:r>
    </w:p>
    <w:p w14:paraId="56F4605A" w14:textId="42F67B8A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Обращение, указанное в </w:t>
      </w:r>
      <w:r w:rsidRPr="00E77D45">
        <w:rPr>
          <w:rFonts w:ascii="Times New Roman" w:hAnsi="Times New Roman" w:cs="Times New Roman"/>
          <w:sz w:val="28"/>
          <w:szCs w:val="28"/>
        </w:rPr>
        <w:t>абзаце втором подпункта «б» пункта 14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782136D5" w14:textId="216B58FD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4"/>
      <w:bookmarkEnd w:id="17"/>
      <w:r>
        <w:rPr>
          <w:rFonts w:ascii="Times New Roman" w:hAnsi="Times New Roman" w:cs="Times New Roman"/>
          <w:sz w:val="28"/>
          <w:szCs w:val="28"/>
        </w:rPr>
        <w:t xml:space="preserve">18. Уведомление, указанное в </w:t>
      </w:r>
      <w:r w:rsidRPr="00E77D45">
        <w:rPr>
          <w:rFonts w:ascii="Times New Roman" w:hAnsi="Times New Roman" w:cs="Times New Roman"/>
          <w:sz w:val="28"/>
          <w:szCs w:val="28"/>
        </w:rPr>
        <w:t>подпункте «д» пункта 14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профилактику коррупционных и иных правонарушений в Комитете, которое осуществляет подготовку мотивированного заключения о соблюдении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гражданином, замещавшим должность государственной службы в Комитете, требований </w:t>
      </w:r>
      <w:hyperlink r:id="rId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коррупции».</w:t>
      </w:r>
    </w:p>
    <w:p w14:paraId="2D4176ED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85"/>
      <w:bookmarkEnd w:id="18"/>
      <w:r>
        <w:rPr>
          <w:rFonts w:ascii="Times New Roman" w:hAnsi="Times New Roman" w:cs="Times New Roman"/>
          <w:sz w:val="28"/>
          <w:szCs w:val="28"/>
        </w:rPr>
        <w:t xml:space="preserve">19. Уведомления, указанные в </w:t>
      </w:r>
      <w:hyperlink r:id="rId10" w:anchor="P75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пятом подпункта «б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anchor="P7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подпункте «е»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должностным лицом, ответственным за профилактику коррупционных и иных правонарушений в Комитете, которое осуществляет подготовку мотивированного заключения по результатам рассмотрения уведомления.</w:t>
      </w:r>
    </w:p>
    <w:p w14:paraId="437C2B27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При подготовке мотивированного заключения по результатам рассмотрения обращения, указанного в </w:t>
      </w:r>
      <w:hyperlink r:id="rId12" w:anchor="P7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r:id="rId13" w:anchor="P75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5 подпункта «б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anchor="P7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подпунктах «д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anchor="P7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«е»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должностное лицо, ответственное за профилактику коррупционных и иных правонарушений в Комитете, имеет право проводить собеседование с гражданским служащим, представившим обращение или уведомление, получать от него письменные пояснения, а Председатель Комитета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0D9054D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</w:t>
      </w:r>
    </w:p>
    <w:p w14:paraId="751324CD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</w:t>
      </w:r>
    </w:p>
    <w:p w14:paraId="7A77B9DD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14:paraId="5E225AFB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Мотивированные заключения, предусмотренные </w:t>
      </w:r>
      <w:hyperlink r:id="rId16" w:anchor="P81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пунктами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anchor="P84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anchor="P85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14:paraId="6709273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r:id="rId19" w:anchor="P7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anchor="P75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пятом подпункта «б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anchor="P7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подпунктах «д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anchor="P7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«е»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65329FF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622F433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23" w:anchor="P7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anchor="P75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пятом подпункта «б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anchor="P7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подпунктах «д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anchor="P7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«е»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r:id="rId27" w:anchor="P110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пунктами 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anchor="P114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anchor="P130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anchor="P141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4A3233DA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Председатель комиссии при поступлении к нему информации, содержащей основания для проведения заседания комиссии:</w:t>
      </w:r>
    </w:p>
    <w:p w14:paraId="02FC05B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31" w:anchor="P9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пунктами 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 w:anchor="P9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197511C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ответственному за профилактику коррупционных и иных правонарушений в Комитете, и с результатами ее проверки;</w:t>
      </w:r>
    </w:p>
    <w:p w14:paraId="3B38E621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33" w:anchor="P6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0E145C0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8"/>
      <w:bookmarkEnd w:id="19"/>
      <w:r>
        <w:rPr>
          <w:rFonts w:ascii="Times New Roman" w:hAnsi="Times New Roman" w:cs="Times New Roman"/>
          <w:sz w:val="28"/>
          <w:szCs w:val="28"/>
        </w:rPr>
        <w:t xml:space="preserve">23. Заседание комиссии по рассмотрению заявлений, указанных в </w:t>
      </w:r>
      <w:hyperlink r:id="rId34" w:anchor="P73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 w:anchor="P74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четвертом подпункта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2D3D8E5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99"/>
      <w:bookmarkEnd w:id="20"/>
      <w:r>
        <w:rPr>
          <w:rFonts w:ascii="Times New Roman" w:hAnsi="Times New Roman" w:cs="Times New Roman"/>
          <w:sz w:val="28"/>
          <w:szCs w:val="28"/>
        </w:rPr>
        <w:t xml:space="preserve">24. Уведомления, указанные в </w:t>
      </w:r>
      <w:hyperlink r:id="rId36" w:anchor="P7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подпунктах «д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 w:anchor="P7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«е»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14:paraId="2D8ABDA1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Комитете.</w:t>
      </w:r>
    </w:p>
    <w:p w14:paraId="3E99A666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r:id="rId38" w:anchor="P71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подпунктами «б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9" w:anchor="P7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«е»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79179E3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Заседания комиссии могут проводиться в отсутствие гражданского служащего или гражданина в случае:</w:t>
      </w:r>
    </w:p>
    <w:p w14:paraId="12FDC35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40" w:anchor="P71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подпунктами «б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1" w:anchor="P7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«е»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14:paraId="2C3BE48E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10BBF068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На заседании комиссии заслушиваются пояснения гражданского служащего или гражданина, замещавшего должность гражданской службы в Комитете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50290F0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E7F01C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07"/>
      <w:bookmarkEnd w:id="21"/>
      <w:r>
        <w:rPr>
          <w:rFonts w:ascii="Times New Roman" w:hAnsi="Times New Roman" w:cs="Times New Roman"/>
          <w:sz w:val="28"/>
          <w:szCs w:val="28"/>
        </w:rPr>
        <w:lastRenderedPageBreak/>
        <w:t xml:space="preserve">29. По итогам рассмотрения вопроса, указанного в </w:t>
      </w:r>
      <w:hyperlink r:id="rId42" w:anchor="P6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втором подпункта «а»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9743126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гражданским служащим в соответствии с </w:t>
      </w:r>
      <w:hyperlink r:id="rId43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подпунктом «а»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требований к служебному поведению, утвержденного Указом Президента Республики Дагестан от 14 января 2010 года № 1, являются достоверными и полными;</w:t>
      </w:r>
    </w:p>
    <w:p w14:paraId="498E29F7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гражданским служащим в соответствии с </w:t>
      </w:r>
      <w:hyperlink r:id="rId44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подпунктом «а»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Положения, названного в подпункте «а» настоящего пункта, являются недостоверными и (или) неполными. В этом случае комиссия рекомендует Председателю Комитета применить к гражданскому служащему конкретную меру ответственности.</w:t>
      </w:r>
    </w:p>
    <w:p w14:paraId="6DECB42E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0"/>
      <w:bookmarkEnd w:id="22"/>
      <w:r>
        <w:rPr>
          <w:rFonts w:ascii="Times New Roman" w:hAnsi="Times New Roman" w:cs="Times New Roman"/>
          <w:sz w:val="28"/>
          <w:szCs w:val="28"/>
        </w:rPr>
        <w:t xml:space="preserve">30. По итогам рассмотрения вопроса, указанного в </w:t>
      </w:r>
      <w:hyperlink r:id="rId45" w:anchor="P70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третьем подпункта «а»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CC9458B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407DB0A6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</w:t>
      </w:r>
    </w:p>
    <w:p w14:paraId="30EEB143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Председателю Комитета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14:paraId="501332D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14"/>
      <w:bookmarkEnd w:id="23"/>
      <w:r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r:id="rId46" w:anchor="P7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B91C08B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194399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5E7205F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 По итогам рассмотрения вопроса, указанного в </w:t>
      </w:r>
      <w:hyperlink r:id="rId47" w:anchor="P73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третьем подпункта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75B798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B51C44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14:paraId="3AE38CEB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гражданскому служащему принять меры по представлению указанных сведений;</w:t>
      </w:r>
    </w:p>
    <w:p w14:paraId="46A1E4F8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14:paraId="4BD9D08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Председателю Комитета применить к гражданскому служащему конкретную меру ответственности.</w:t>
      </w:r>
    </w:p>
    <w:p w14:paraId="7E212A4C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По итогам рассмотрения вопроса, указанного в </w:t>
      </w:r>
      <w:hyperlink r:id="rId48" w:anchor="P77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подпункте «г»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960975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гражданским служащим в соответствии с </w:t>
      </w:r>
      <w:hyperlink r:id="rId4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699B2758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гражданским служащим в соответствии с </w:t>
      </w:r>
      <w:hyperlink r:id="rId50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</w:t>
      </w:r>
    </w:p>
    <w:p w14:paraId="0041380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Председателю Комитета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10F554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вопроса, указанного в </w:t>
      </w:r>
      <w:hyperlink r:id="rId51" w:anchor="P74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четвертом подпункта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4489FB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5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112382C0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53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</w:t>
      </w:r>
      <w:r>
        <w:rPr>
          <w:rFonts w:ascii="Times New Roman" w:hAnsi="Times New Roman" w:cs="Times New Roman"/>
          <w:sz w:val="28"/>
          <w:szCs w:val="28"/>
        </w:rPr>
        <w:lastRenderedPageBreak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Председателю Комитета применить к гражданскому служащему конкретную меру ответственности.</w:t>
      </w:r>
    </w:p>
    <w:p w14:paraId="1A5BC8BC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30"/>
      <w:bookmarkEnd w:id="24"/>
      <w:r>
        <w:rPr>
          <w:rFonts w:ascii="Times New Roman" w:hAnsi="Times New Roman" w:cs="Times New Roman"/>
          <w:sz w:val="28"/>
          <w:szCs w:val="28"/>
        </w:rPr>
        <w:t xml:space="preserve">35. По итогам рассмотрения вопроса, указанного в </w:t>
      </w:r>
      <w:hyperlink r:id="rId54" w:anchor="P75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пятом подпункта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E3084A0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14:paraId="365CCE0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</w:t>
      </w:r>
    </w:p>
    <w:p w14:paraId="2158F5EE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государственному служащему и (или) Председателю Комитета принять меры по урегулированию конфликта интересов или по недопущению его возникновения;</w:t>
      </w:r>
    </w:p>
    <w:p w14:paraId="6CDF69F3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</w:t>
      </w:r>
    </w:p>
    <w:p w14:paraId="51F07BD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14:paraId="11CC1551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36"/>
      <w:bookmarkEnd w:id="25"/>
      <w:r>
        <w:rPr>
          <w:rFonts w:ascii="Times New Roman" w:hAnsi="Times New Roman" w:cs="Times New Roman"/>
          <w:sz w:val="28"/>
          <w:szCs w:val="28"/>
        </w:rPr>
        <w:t xml:space="preserve">36. По итогам рассмотрения вопроса, указанного в </w:t>
      </w:r>
      <w:hyperlink r:id="rId55" w:anchor="P7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подпункте «е»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D5A83F7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748575C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3F03D4A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По итогам рассмотрения вопросов, указанных в </w:t>
      </w:r>
      <w:hyperlink r:id="rId56" w:anchor="P6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подпунктах «а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anchor="P71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«б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anchor="P77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«г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anchor="P7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«д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0" w:anchor="P7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«е»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61" w:anchor="P107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пунктами 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62" w:anchor="P136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38 настоящего Положения.</w:t>
      </w:r>
    </w:p>
    <w:p w14:paraId="11017BE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14:paraId="00FB5571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41"/>
      <w:bookmarkEnd w:id="26"/>
      <w:r>
        <w:rPr>
          <w:rFonts w:ascii="Times New Roman" w:hAnsi="Times New Roman" w:cs="Times New Roman"/>
          <w:sz w:val="28"/>
          <w:szCs w:val="28"/>
        </w:rPr>
        <w:t xml:space="preserve">38. По итогам рассмотрения вопроса, указанного в </w:t>
      </w:r>
      <w:hyperlink r:id="rId63" w:anchor="P7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подпункте «д»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 в Комитете, одно из следующих решений:</w:t>
      </w:r>
    </w:p>
    <w:p w14:paraId="4509819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организацией входили в его должностные (служебные) обязанности;</w:t>
      </w:r>
    </w:p>
    <w:p w14:paraId="18BCE71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4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коррупции».</w:t>
      </w:r>
    </w:p>
    <w:p w14:paraId="21F9C72E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Председателю Комитета проинформировать об указанных обстоятельствах органы прокуратуры и уведомившую организацию.</w:t>
      </w:r>
    </w:p>
    <w:p w14:paraId="065AEC2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По итогам рассмотрения вопроса, предусмотренного </w:t>
      </w:r>
      <w:hyperlink r:id="rId65" w:anchor="P76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подпунктом «в»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69236A97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Для исполнения решений комиссии могут быть подготовлены проекты нормативных правовых актов Комитета, решений или поручений Председателя Комитета, которые в установленном порядке представляются на рассмотрение Председателю Комитета.</w:t>
      </w:r>
    </w:p>
    <w:p w14:paraId="0EBD0072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Решения комиссии по вопросам, указанным в </w:t>
      </w:r>
      <w:hyperlink r:id="rId66" w:anchor="P67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пункте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3C6C3E0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67" w:anchor="P7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для Председателя Комитета носят рекомендательный характер.</w:t>
      </w:r>
    </w:p>
    <w:p w14:paraId="7B550D29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Решение, принимаемое по итогам рассмотрения вопроса, указанного в </w:t>
      </w:r>
      <w:hyperlink r:id="rId68" w:anchor="P7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14:paraId="08E6E538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В протоколе заседания комиссии указываются:</w:t>
      </w:r>
    </w:p>
    <w:p w14:paraId="1CF44A9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62DF6EDB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0ACB122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14:paraId="6C143C91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14:paraId="5F6470FF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2B4FDD40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14:paraId="31E7A85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1F3194AE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з) результаты голосования;</w:t>
      </w:r>
    </w:p>
    <w:p w14:paraId="4C219BD8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406495FE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6DDB1A0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Копии протокола заседания комиссии в 7-дневный срок со дня заседания направляются Председателю Комитета, полностью или в виде выписок из него - гражданскому служащему, а также по решению комиссии - иным заинтересованным лицам.</w:t>
      </w:r>
    </w:p>
    <w:p w14:paraId="09822F7A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Председатель Комитета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6263FFF5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рекомендаций комиссии и принятом решении Председателя Комитета в письменной форме уведомляет комиссию в месячный срок со дня поступления к нему протокола заседания комиссии.</w:t>
      </w:r>
    </w:p>
    <w:p w14:paraId="315F5364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Председателя Комитета оглашается на ближайшем заседании комиссии и принимается к сведению без обсуждения.</w:t>
      </w:r>
    </w:p>
    <w:p w14:paraId="310EE0B2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Председателю Комитета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14:paraId="22CEDD70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7511E42E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A6BB863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Выписка из решения комиссии, заверенная подписью секретаря комиссии и печатью Комитета, вручается гражданину, замещавшему должность гражданской службы в Комитете, в отношении которого рассматривался вопрос, указанный в </w:t>
      </w:r>
      <w:hyperlink r:id="rId69" w:anchor="P7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абзаце втором подпункта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в обращении адресу не позднее одного рабочего дня, следующего за днем проведения соответствующего заседания комиссии.</w:t>
      </w:r>
    </w:p>
    <w:p w14:paraId="218D9B96" w14:textId="77777777" w:rsidR="00E77D45" w:rsidRDefault="00E77D45" w:rsidP="00E77D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Организационно-техническое и документационное обеспечение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ответственным за профилактику коррупционных и иных правонарушений в Комитете.</w:t>
      </w:r>
    </w:p>
    <w:p w14:paraId="5096995D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676C0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868828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22294A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96F605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68D44B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A4F6BF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9ACB64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79722D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1E00B0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0D3FB2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516EC0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12827C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249481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620151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D93BD8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D9A8E2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30B0A9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F5EC9B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82CC67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E859F2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CF5A2C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C35234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35776B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333E9A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5882B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759484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F5CF3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2DBDAF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D28929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E4D8A3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57D0E3" w14:textId="77777777" w:rsidR="00E77D45" w:rsidRDefault="00E77D45" w:rsidP="00E77D4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8F56F0D" w14:textId="77777777" w:rsidR="00E77D45" w:rsidRDefault="00E77D45" w:rsidP="00E77D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по виноградарству</w:t>
      </w:r>
    </w:p>
    <w:p w14:paraId="7AB236B6" w14:textId="77777777" w:rsidR="00E77D45" w:rsidRDefault="00E77D45" w:rsidP="00E77D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 алкогольному регулированию </w:t>
      </w:r>
    </w:p>
    <w:p w14:paraId="21E9E106" w14:textId="77777777" w:rsidR="00E77D45" w:rsidRDefault="00E77D45" w:rsidP="00E77D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46A753A" w14:textId="77777777" w:rsidR="00E77D45" w:rsidRDefault="00E77D45" w:rsidP="00E77D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 2026 г. № _____</w:t>
      </w:r>
    </w:p>
    <w:p w14:paraId="232007F1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DD622C" w14:textId="77777777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2E0BFF9D" w14:textId="77777777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ПОВЕДЕНИЮ ГОСУДАРСТВЕННЫХ ГРАЖДАНСКИХ СЛУЖАЩИХ РЕСПУБЛИКИ ДАГЕСТАН, ЗАМЕЩАЮЩИХ ДОЛЖНОСТИ ГОСУДАРСТВЕННОЙ ГРАЖДАНСКОЙ СЛУЖБЫ</w:t>
      </w:r>
    </w:p>
    <w:p w14:paraId="1D59E468" w14:textId="77777777" w:rsidR="00E77D45" w:rsidRDefault="00E77D45" w:rsidP="00E77D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В КОМИТЕТЕ ПО ВИНОГРАДАРСТВУ И РЕГУЛИРОВАНИЮ АЛКОГОЛЬНОГО РЫНКА РЕСПУБЛИКИ ДАГЕСТАН, И УРЕГУЛИРОВАНИЮ КОНФЛИКТА ИНТЕРЕСОВ</w:t>
      </w:r>
    </w:p>
    <w:p w14:paraId="1C9C305E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955"/>
        <w:gridCol w:w="340"/>
        <w:gridCol w:w="4636"/>
      </w:tblGrid>
      <w:tr w:rsidR="00E77D45" w14:paraId="42182840" w14:textId="77777777" w:rsidTr="00E77D45">
        <w:tc>
          <w:tcPr>
            <w:tcW w:w="581" w:type="dxa"/>
            <w:hideMark/>
          </w:tcPr>
          <w:p w14:paraId="2EF83DAC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55" w:type="dxa"/>
            <w:hideMark/>
          </w:tcPr>
          <w:p w14:paraId="0462B9D1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Ахмедов Ахмед Магомедалиевич - </w:t>
            </w:r>
          </w:p>
        </w:tc>
        <w:tc>
          <w:tcPr>
            <w:tcW w:w="340" w:type="dxa"/>
          </w:tcPr>
          <w:p w14:paraId="5A7F4198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36" w:type="dxa"/>
            <w:hideMark/>
          </w:tcPr>
          <w:p w14:paraId="5F0446AC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председателя – начальник отдела развития виноградарства и виноградного питомниководства (председатель комиссии)</w:t>
            </w:r>
          </w:p>
        </w:tc>
      </w:tr>
      <w:tr w:rsidR="00E77D45" w14:paraId="1AFA93CC" w14:textId="77777777" w:rsidTr="00E77D45">
        <w:tc>
          <w:tcPr>
            <w:tcW w:w="581" w:type="dxa"/>
            <w:hideMark/>
          </w:tcPr>
          <w:p w14:paraId="33CCEB14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55" w:type="dxa"/>
            <w:hideMark/>
          </w:tcPr>
          <w:p w14:paraId="57633136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Диярханов Вагиф Сабирович</w:t>
            </w:r>
          </w:p>
        </w:tc>
        <w:tc>
          <w:tcPr>
            <w:tcW w:w="340" w:type="dxa"/>
          </w:tcPr>
          <w:p w14:paraId="1363C162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36" w:type="dxa"/>
            <w:hideMark/>
          </w:tcPr>
          <w:p w14:paraId="74FE7B21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Советник председателя </w:t>
            </w:r>
          </w:p>
          <w:p w14:paraId="61C69979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(заместитель председателя комиссии)</w:t>
            </w:r>
          </w:p>
        </w:tc>
      </w:tr>
      <w:tr w:rsidR="00E77D45" w14:paraId="692AF258" w14:textId="77777777" w:rsidTr="00E77D45">
        <w:tc>
          <w:tcPr>
            <w:tcW w:w="581" w:type="dxa"/>
            <w:hideMark/>
          </w:tcPr>
          <w:p w14:paraId="1A04AE9C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55" w:type="dxa"/>
            <w:hideMark/>
          </w:tcPr>
          <w:p w14:paraId="40AB64AC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Алиев Нурулла Магомедович</w:t>
            </w:r>
          </w:p>
        </w:tc>
        <w:tc>
          <w:tcPr>
            <w:tcW w:w="340" w:type="dxa"/>
          </w:tcPr>
          <w:p w14:paraId="0A41F7B3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36" w:type="dxa"/>
            <w:hideMark/>
          </w:tcPr>
          <w:p w14:paraId="1FC84002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правовой и административно-кадровой работы</w:t>
            </w:r>
          </w:p>
          <w:p w14:paraId="604C461F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(член комиссии)</w:t>
            </w:r>
          </w:p>
        </w:tc>
      </w:tr>
      <w:tr w:rsidR="00E77D45" w14:paraId="5FDABA77" w14:textId="77777777" w:rsidTr="00E77D45">
        <w:tc>
          <w:tcPr>
            <w:tcW w:w="581" w:type="dxa"/>
            <w:hideMark/>
          </w:tcPr>
          <w:p w14:paraId="2FA00711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55" w:type="dxa"/>
          </w:tcPr>
          <w:p w14:paraId="293BDCA3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14:paraId="788C1B4C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36" w:type="dxa"/>
          </w:tcPr>
          <w:p w14:paraId="32003AC1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DDAD99A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(секретарь комиссии)</w:t>
            </w:r>
          </w:p>
        </w:tc>
      </w:tr>
      <w:tr w:rsidR="00E77D45" w14:paraId="4B34E279" w14:textId="77777777" w:rsidTr="00E77D45">
        <w:tc>
          <w:tcPr>
            <w:tcW w:w="581" w:type="dxa"/>
            <w:hideMark/>
          </w:tcPr>
          <w:p w14:paraId="6530590B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55" w:type="dxa"/>
            <w:hideMark/>
          </w:tcPr>
          <w:p w14:paraId="0AD4F7D5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340" w:type="dxa"/>
          </w:tcPr>
          <w:p w14:paraId="27344B05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36" w:type="dxa"/>
            <w:hideMark/>
          </w:tcPr>
          <w:p w14:paraId="1C2ED1D7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(представитель Управления Главы Республики Дагестан по вопросам противодействия коррупции (член комиссии)</w:t>
            </w:r>
          </w:p>
        </w:tc>
      </w:tr>
      <w:tr w:rsidR="00E77D45" w14:paraId="2B566299" w14:textId="77777777" w:rsidTr="00E77D45">
        <w:tc>
          <w:tcPr>
            <w:tcW w:w="581" w:type="dxa"/>
            <w:hideMark/>
          </w:tcPr>
          <w:p w14:paraId="46E10CBB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55" w:type="dxa"/>
            <w:hideMark/>
          </w:tcPr>
          <w:p w14:paraId="42B2346E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340" w:type="dxa"/>
          </w:tcPr>
          <w:p w14:paraId="49923946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36" w:type="dxa"/>
            <w:hideMark/>
          </w:tcPr>
          <w:p w14:paraId="09AC200E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 (член комиссии)</w:t>
            </w:r>
          </w:p>
        </w:tc>
      </w:tr>
      <w:tr w:rsidR="00E77D45" w14:paraId="5480CDC4" w14:textId="77777777" w:rsidTr="00E77D45">
        <w:tc>
          <w:tcPr>
            <w:tcW w:w="581" w:type="dxa"/>
            <w:hideMark/>
          </w:tcPr>
          <w:p w14:paraId="2C115330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55" w:type="dxa"/>
            <w:hideMark/>
          </w:tcPr>
          <w:p w14:paraId="2FB1167B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340" w:type="dxa"/>
          </w:tcPr>
          <w:p w14:paraId="37B82F72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36" w:type="dxa"/>
            <w:hideMark/>
          </w:tcPr>
          <w:p w14:paraId="3000FC2F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общественного совета, образованного при Комитете по виноградарству и алкогольному регулированию Республики Дагестан</w:t>
            </w:r>
          </w:p>
          <w:p w14:paraId="30D773C3" w14:textId="77777777" w:rsidR="00E77D45" w:rsidRDefault="00E77D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(член комиссии)</w:t>
            </w:r>
          </w:p>
        </w:tc>
      </w:tr>
    </w:tbl>
    <w:p w14:paraId="6C62AE71" w14:textId="77777777" w:rsidR="00E77D45" w:rsidRDefault="00E77D45" w:rsidP="00E77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10AD9C" w14:textId="2729CE5B" w:rsidR="00106BE1" w:rsidRPr="00106BE1" w:rsidRDefault="00106BE1" w:rsidP="00E77D45">
      <w:pPr>
        <w:widowControl w:val="0"/>
        <w:tabs>
          <w:tab w:val="left" w:pos="3825"/>
        </w:tabs>
        <w:spacing w:after="620" w:line="276" w:lineRule="auto"/>
        <w:rPr>
          <w:rFonts w:eastAsia="Calibri"/>
          <w:sz w:val="28"/>
          <w:szCs w:val="28"/>
          <w:lang w:eastAsia="en-US"/>
        </w:rPr>
      </w:pPr>
    </w:p>
    <w:p w14:paraId="729B33AD" w14:textId="20620367" w:rsidR="00A367BA" w:rsidRPr="00106BE1" w:rsidRDefault="00106BE1" w:rsidP="00106BE1">
      <w:pPr>
        <w:spacing w:after="160"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106BE1">
        <w:rPr>
          <w:rFonts w:eastAsia="Calibri"/>
          <w:b/>
          <w:bCs/>
          <w:sz w:val="28"/>
          <w:szCs w:val="28"/>
          <w:lang w:eastAsia="en-US"/>
        </w:rPr>
        <w:lastRenderedPageBreak/>
        <w:t>Председатель комитета                                                         Ш.М. Керимханов</w:t>
      </w:r>
    </w:p>
    <w:sectPr w:rsidR="00A367BA" w:rsidRPr="00106BE1" w:rsidSect="006C2CC8">
      <w:headerReference w:type="default" r:id="rId70"/>
      <w:headerReference w:type="first" r:id="rId71"/>
      <w:pgSz w:w="11906" w:h="16838"/>
      <w:pgMar w:top="1134" w:right="850" w:bottom="1134" w:left="1701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0BF34" w14:textId="77777777" w:rsidR="00C41F4D" w:rsidRDefault="00C41F4D">
      <w:r>
        <w:separator/>
      </w:r>
    </w:p>
  </w:endnote>
  <w:endnote w:type="continuationSeparator" w:id="0">
    <w:p w14:paraId="611BC1D8" w14:textId="77777777" w:rsidR="00C41F4D" w:rsidRDefault="00C4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9708C" w14:textId="77777777" w:rsidR="00C41F4D" w:rsidRDefault="00C41F4D">
      <w:r>
        <w:separator/>
      </w:r>
    </w:p>
  </w:footnote>
  <w:footnote w:type="continuationSeparator" w:id="0">
    <w:p w14:paraId="39EEA971" w14:textId="77777777" w:rsidR="00C41F4D" w:rsidRDefault="00C4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14:paraId="7C802048" w14:textId="77777777" w:rsidR="001950A4" w:rsidRDefault="00C41F4D">
        <w:pPr>
          <w:pStyle w:val="a4"/>
          <w:jc w:val="center"/>
        </w:pPr>
      </w:p>
      <w:p w14:paraId="5A63578D" w14:textId="58E7F5DE" w:rsidR="001950A4" w:rsidRDefault="00206C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841">
          <w:rPr>
            <w:noProof/>
          </w:rPr>
          <w:t>2</w:t>
        </w:r>
        <w:r>
          <w:fldChar w:fldCharType="end"/>
        </w:r>
      </w:p>
    </w:sdtContent>
  </w:sdt>
  <w:p w14:paraId="30229D8E" w14:textId="77777777" w:rsidR="001950A4" w:rsidRDefault="00C41F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78C82" w14:textId="77777777" w:rsidR="001950A4" w:rsidRDefault="00C41F4D" w:rsidP="001950A4">
    <w:pPr>
      <w:pStyle w:val="a4"/>
    </w:pPr>
  </w:p>
  <w:p w14:paraId="0515FE31" w14:textId="77777777" w:rsidR="001950A4" w:rsidRDefault="00C41F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9"/>
    <w:rsid w:val="00097CA7"/>
    <w:rsid w:val="000F1D36"/>
    <w:rsid w:val="001041FC"/>
    <w:rsid w:val="00106BE1"/>
    <w:rsid w:val="001B4987"/>
    <w:rsid w:val="001F326E"/>
    <w:rsid w:val="00206C3A"/>
    <w:rsid w:val="00217100"/>
    <w:rsid w:val="00222E3E"/>
    <w:rsid w:val="00246892"/>
    <w:rsid w:val="002C59D1"/>
    <w:rsid w:val="002D0418"/>
    <w:rsid w:val="002E5AAF"/>
    <w:rsid w:val="002F0167"/>
    <w:rsid w:val="003510C1"/>
    <w:rsid w:val="00377DEE"/>
    <w:rsid w:val="00395F24"/>
    <w:rsid w:val="003A464A"/>
    <w:rsid w:val="003F3195"/>
    <w:rsid w:val="004A307B"/>
    <w:rsid w:val="004A5625"/>
    <w:rsid w:val="004A6239"/>
    <w:rsid w:val="004B3B62"/>
    <w:rsid w:val="004E7935"/>
    <w:rsid w:val="00527F55"/>
    <w:rsid w:val="005471BF"/>
    <w:rsid w:val="00547DEC"/>
    <w:rsid w:val="0058640C"/>
    <w:rsid w:val="005B3841"/>
    <w:rsid w:val="006025BC"/>
    <w:rsid w:val="006278D3"/>
    <w:rsid w:val="00693AA5"/>
    <w:rsid w:val="006B5BA9"/>
    <w:rsid w:val="006C04BD"/>
    <w:rsid w:val="006C2CC8"/>
    <w:rsid w:val="00707373"/>
    <w:rsid w:val="00715967"/>
    <w:rsid w:val="00865BA8"/>
    <w:rsid w:val="008D7D00"/>
    <w:rsid w:val="00940C8D"/>
    <w:rsid w:val="00945FBA"/>
    <w:rsid w:val="00997C9A"/>
    <w:rsid w:val="009B0ECA"/>
    <w:rsid w:val="00A367BA"/>
    <w:rsid w:val="00B45A3B"/>
    <w:rsid w:val="00B5383E"/>
    <w:rsid w:val="00B611D2"/>
    <w:rsid w:val="00BA6757"/>
    <w:rsid w:val="00C00C5C"/>
    <w:rsid w:val="00C15E75"/>
    <w:rsid w:val="00C41F4D"/>
    <w:rsid w:val="00CE3D24"/>
    <w:rsid w:val="00D00F58"/>
    <w:rsid w:val="00D31CAF"/>
    <w:rsid w:val="00D40E42"/>
    <w:rsid w:val="00D7683E"/>
    <w:rsid w:val="00D90714"/>
    <w:rsid w:val="00DC1A96"/>
    <w:rsid w:val="00DC7DE3"/>
    <w:rsid w:val="00DE0977"/>
    <w:rsid w:val="00DF4959"/>
    <w:rsid w:val="00DF76E1"/>
    <w:rsid w:val="00E1185B"/>
    <w:rsid w:val="00E17139"/>
    <w:rsid w:val="00E2244B"/>
    <w:rsid w:val="00E24FD1"/>
    <w:rsid w:val="00E6113F"/>
    <w:rsid w:val="00E77D45"/>
    <w:rsid w:val="00EB2945"/>
    <w:rsid w:val="00EC0161"/>
    <w:rsid w:val="00EE6A9F"/>
    <w:rsid w:val="00F06403"/>
    <w:rsid w:val="00F84B5D"/>
    <w:rsid w:val="00F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1447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9F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2CC8"/>
    <w:rPr>
      <w:color w:val="0563C1" w:themeColor="hyperlink"/>
      <w:u w:val="single"/>
    </w:rPr>
  </w:style>
  <w:style w:type="character" w:customStyle="1" w:styleId="22">
    <w:name w:val="Заголовок №2 (2)_"/>
    <w:basedOn w:val="a0"/>
    <w:link w:val="2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C2CC8"/>
    <w:pPr>
      <w:widowControl w:val="0"/>
      <w:shd w:val="clear" w:color="auto" w:fill="FFFFFF"/>
      <w:spacing w:before="480"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6C2CC8"/>
    <w:pPr>
      <w:widowControl w:val="0"/>
      <w:shd w:val="clear" w:color="auto" w:fill="FFFFFF"/>
      <w:spacing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C2CC8"/>
    <w:pPr>
      <w:widowControl w:val="0"/>
      <w:shd w:val="clear" w:color="auto" w:fill="FFFFFF"/>
      <w:spacing w:after="180" w:line="254" w:lineRule="exact"/>
      <w:jc w:val="center"/>
    </w:pPr>
    <w:rPr>
      <w:b/>
      <w:bCs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171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7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59D1"/>
    <w:pPr>
      <w:widowControl w:val="0"/>
      <w:autoSpaceDE w:val="0"/>
      <w:autoSpaceDN w:val="0"/>
      <w:spacing w:after="0" w:afterAutospacing="0"/>
      <w:ind w:firstLine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18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6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9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1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4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42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47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50" Type="http://schemas.openxmlformats.org/officeDocument/2006/relationships/hyperlink" Target="consultantplus://offline/ref=4DEC91BC70D7362BA7436B7E52A5BA1D81D27D5AE219E5788D898CFEDE18D68B8CB9C01E95D67EC7D2B1DD419878F40B6A692D92B9o9H" TargetMode="External"/><Relationship Id="rId55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63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68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7" Type="http://schemas.openxmlformats.org/officeDocument/2006/relationships/image" Target="media/image1.png"/><Relationship Id="rId71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9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11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4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2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7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40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45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53" Type="http://schemas.openxmlformats.org/officeDocument/2006/relationships/hyperlink" Target="consultantplus://offline/ref=4DEC91BC70D7362BA7436B7E52A5BA1D81D37E59E51CE5788D898CFEDE18D68B9EB9981594D8349697FAD2409FB6o0H" TargetMode="External"/><Relationship Id="rId58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66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3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8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6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49" Type="http://schemas.openxmlformats.org/officeDocument/2006/relationships/hyperlink" Target="consultantplus://offline/ref=4DEC91BC70D7362BA7436B7E52A5BA1D81D27D5AE219E5788D898CFEDE18D68B8CB9C01E95D67EC7D2B1DD419878F40B6A692D92B9o9H" TargetMode="External"/><Relationship Id="rId57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61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10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19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1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44" Type="http://schemas.openxmlformats.org/officeDocument/2006/relationships/hyperlink" Target="consultantplus://offline/ref=4DEC91BC70D7362BA743757344C9E71483DD2153E41FE62DD1D6D7A38911DCDCCBF6995BD1D02B9696E5D4499632A54E21662C9581F68419B7EE97BCoBH" TargetMode="External"/><Relationship Id="rId52" Type="http://schemas.openxmlformats.org/officeDocument/2006/relationships/hyperlink" Target="consultantplus://offline/ref=4DEC91BC70D7362BA7436B7E52A5BA1D81D37E59E51CE5788D898CFEDE18D68B9EB9981594D8349697FAD2409FB6o0H" TargetMode="External"/><Relationship Id="rId60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65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EC91BC70D7362BA7436B7E52A5BA1D81DF7A5FE21BE5788D898CFEDE18D68B8CB9C01A9DD67EC7D2B1DD419878F40B6A692D92B9o9H" TargetMode="External"/><Relationship Id="rId14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2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7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0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5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43" Type="http://schemas.openxmlformats.org/officeDocument/2006/relationships/hyperlink" Target="consultantplus://offline/ref=4DEC91BC70D7362BA743757344C9E71483DD2153E41FE62DD1D6D7A38911DCDCCBF6995BD1D02B9696E5D4499632A54E21662C9581F68419B7EE97BCoBH" TargetMode="External"/><Relationship Id="rId48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56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64" Type="http://schemas.openxmlformats.org/officeDocument/2006/relationships/hyperlink" Target="consultantplus://offline/ref=4DEC91BC70D7362BA7436B7E52A5BA1D81DF7A5FE21BE5788D898CFEDE18D68B8CB9C01A9DD67EC7D2B1DD419878F40B6A692D92B9o9H" TargetMode="External"/><Relationship Id="rId69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8" Type="http://schemas.openxmlformats.org/officeDocument/2006/relationships/image" Target="media/image2.png"/><Relationship Id="rId51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17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5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3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38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46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59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67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20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41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54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62" Type="http://schemas.openxmlformats.org/officeDocument/2006/relationships/hyperlink" Target="file:///O:\&#1060;&#1051;&#1045;&#1064;&#1050;&#1040;\&#1060;&#1083;&#1077;&#1096;&#1082;&#1072;\&#1055;&#1088;&#1086;&#1077;&#1082;&#1090;&#1099;\&#1055;&#1088;&#1086;&#1077;&#1082;&#1090;&#1099;%202026\&#1055;&#1086;&#1083;&#1086;&#1078;&#1077;&#1085;&#1080;&#1077;%20&#1082;%20&#1089;&#1083;&#1091;&#1078;&#1077;&#1073;&#1085;&#1086;&#1084;&#1091;%20&#1087;&#1086;&#1074;&#1077;&#1076;&#1077;&#1085;&#1080;&#1102;\&#1055;&#1086;&#1083;&#1086;&#1078;&#1077;&#1085;&#1080;&#1077;%20&#1086;%20&#1050;&#1086;&#1084;&#1080;&#1089;&#1080;&#1080;%20&#1082;%20&#1089;&#1083;&#1091;&#1078;&#1077;&#1073;&#1085;&#1086;&#1084;&#1091;%20&#1087;&#1086;&#1074;&#1077;&#1076;&#1077;&#1085;&#1080;&#1102;.docx" TargetMode="External"/><Relationship Id="rId7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7302</Words>
  <Characters>41626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2025-07-31T08:32:00Z</dcterms:created>
  <dcterms:modified xsi:type="dcterms:W3CDTF">2026-01-19T14:07:00Z</dcterms:modified>
</cp:coreProperties>
</file>