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9389"/>
      </w:tblGrid>
      <w:tr w:rsidR="00206C3A" w:rsidTr="008A72AC">
        <w:trPr>
          <w:trHeight w:val="1290"/>
        </w:trPr>
        <w:tc>
          <w:tcPr>
            <w:tcW w:w="9923" w:type="dxa"/>
            <w:hideMark/>
          </w:tcPr>
          <w:p w:rsidR="00206C3A" w:rsidRDefault="00206C3A" w:rsidP="008A72AC">
            <w:pPr>
              <w:ind w:left="-436" w:firstLine="436"/>
              <w:jc w:val="center"/>
            </w:pPr>
            <w:r>
              <w:rPr>
                <w:noProof/>
              </w:rPr>
              <w:drawing>
                <wp:inline distT="0" distB="0" distL="0" distR="0" wp14:anchorId="18EF0664" wp14:editId="24D4D749">
                  <wp:extent cx="704850" cy="733425"/>
                  <wp:effectExtent l="0" t="0" r="0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6C3A" w:rsidTr="008A72AC">
        <w:tc>
          <w:tcPr>
            <w:tcW w:w="9923" w:type="dxa"/>
          </w:tcPr>
          <w:p w:rsidR="00206C3A" w:rsidRDefault="00206C3A" w:rsidP="008A72A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КОМИТЕТ</w:t>
            </w:r>
          </w:p>
          <w:p w:rsidR="00206C3A" w:rsidRDefault="00206C3A" w:rsidP="008A72A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 ВИНОГРАДАРСТВУ И АЛКОГОЛЬНОМУ РЕГУЛИРОВАНИЮ</w:t>
            </w:r>
          </w:p>
          <w:p w:rsidR="00206C3A" w:rsidRDefault="00206C3A" w:rsidP="008A72A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РЕСПУБЛИКИ ДАГЕСТАН</w:t>
            </w:r>
          </w:p>
          <w:p w:rsidR="00206C3A" w:rsidRPr="00536987" w:rsidRDefault="00206C3A" w:rsidP="008A72A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drawing>
                <wp:inline distT="0" distB="0" distL="0" distR="0" wp14:anchorId="1453E4C3" wp14:editId="717BCD20">
                  <wp:extent cx="514350" cy="7429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06C3A" w:rsidRPr="00852FBA" w:rsidRDefault="00206C3A" w:rsidP="00206C3A">
      <w:pPr>
        <w:spacing w:line="240" w:lineRule="atLeast"/>
        <w:ind w:right="708"/>
        <w:rPr>
          <w:color w:val="2B27CF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-10160</wp:posOffset>
                </wp:positionH>
                <wp:positionV relativeFrom="paragraph">
                  <wp:posOffset>50165</wp:posOffset>
                </wp:positionV>
                <wp:extent cx="6240780" cy="18415"/>
                <wp:effectExtent l="19050" t="19050" r="26670" b="19685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40780" cy="18415"/>
                        </a:xfrm>
                        <a:prstGeom prst="line">
                          <a:avLst/>
                        </a:prstGeom>
                        <a:noFill/>
                        <a:ln w="34925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00E4D7" id="Прямая соединительная линия 4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8pt,3.95pt" to="490.6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" strokeweight="2.75pt">
                <v:stroke linestyle="thinThick"/>
              </v:line>
            </w:pict>
          </mc:Fallback>
        </mc:AlternateContent>
      </w:r>
    </w:p>
    <w:p w:rsidR="00206C3A" w:rsidRPr="00EB42F9" w:rsidRDefault="00206C3A" w:rsidP="00206C3A">
      <w:pPr>
        <w:rPr>
          <w:b/>
        </w:rPr>
      </w:pPr>
      <w:r w:rsidRPr="00EB42F9">
        <w:rPr>
          <w:b/>
        </w:rPr>
        <w:t>«____» _______________202</w:t>
      </w:r>
      <w:r>
        <w:rPr>
          <w:b/>
        </w:rPr>
        <w:t>3</w:t>
      </w:r>
      <w:r w:rsidRPr="00EB42F9">
        <w:rPr>
          <w:b/>
        </w:rPr>
        <w:t xml:space="preserve">г.                               </w:t>
      </w:r>
      <w:r>
        <w:rPr>
          <w:b/>
        </w:rPr>
        <w:t xml:space="preserve">     </w:t>
      </w:r>
      <w:r w:rsidRPr="00EB42F9">
        <w:rPr>
          <w:b/>
        </w:rPr>
        <w:t xml:space="preserve">            </w:t>
      </w:r>
      <w:r w:rsidR="006C2CC8">
        <w:rPr>
          <w:b/>
        </w:rPr>
        <w:t xml:space="preserve">            </w:t>
      </w:r>
      <w:r w:rsidRPr="00EB42F9">
        <w:rPr>
          <w:b/>
        </w:rPr>
        <w:t>№___________________</w:t>
      </w:r>
    </w:p>
    <w:p w:rsidR="00206C3A" w:rsidRPr="00F34BFD" w:rsidRDefault="00206C3A" w:rsidP="00206C3A">
      <w:pPr>
        <w:widowControl w:val="0"/>
        <w:tabs>
          <w:tab w:val="left" w:pos="3825"/>
        </w:tabs>
        <w:spacing w:after="620" w:line="276" w:lineRule="auto"/>
        <w:rPr>
          <w:color w:val="000000"/>
          <w:lang w:bidi="ru-RU"/>
        </w:rPr>
      </w:pPr>
      <w:r>
        <w:rPr>
          <w:color w:val="000000"/>
          <w:lang w:bidi="ru-RU"/>
        </w:rPr>
        <w:tab/>
      </w:r>
    </w:p>
    <w:p w:rsidR="006C2CC8" w:rsidRPr="00006D9C" w:rsidRDefault="006C2CC8" w:rsidP="006C2CC8">
      <w:pPr>
        <w:spacing w:afterAutospacing="1"/>
        <w:ind w:right="-2" w:firstLine="709"/>
        <w:jc w:val="center"/>
        <w:rPr>
          <w:rFonts w:eastAsia="Calibri"/>
          <w:b/>
          <w:sz w:val="28"/>
          <w:szCs w:val="28"/>
          <w:lang w:eastAsia="en-US"/>
        </w:rPr>
      </w:pPr>
      <w:r>
        <w:tab/>
      </w:r>
      <w:r w:rsidRPr="00006D9C">
        <w:rPr>
          <w:rFonts w:eastAsia="Calibri"/>
          <w:b/>
          <w:sz w:val="28"/>
          <w:szCs w:val="28"/>
          <w:lang w:eastAsia="en-US"/>
        </w:rPr>
        <w:t>ПРИКАЗ</w:t>
      </w:r>
    </w:p>
    <w:p w:rsidR="006C2CC8" w:rsidRPr="00006D9C" w:rsidRDefault="006C2CC8" w:rsidP="006C2CC8">
      <w:pPr>
        <w:spacing w:afterAutospacing="1"/>
        <w:ind w:right="-2" w:firstLine="709"/>
        <w:jc w:val="center"/>
        <w:rPr>
          <w:rFonts w:eastAsia="Calibri"/>
          <w:b/>
          <w:sz w:val="28"/>
          <w:szCs w:val="28"/>
          <w:lang w:eastAsia="en-US" w:bidi="ru-RU"/>
        </w:rPr>
      </w:pPr>
      <w:r w:rsidRPr="00006D9C">
        <w:rPr>
          <w:rFonts w:eastAsia="Calibri"/>
          <w:b/>
          <w:sz w:val="28"/>
          <w:szCs w:val="28"/>
          <w:lang w:eastAsia="en-US" w:bidi="ru-RU"/>
        </w:rPr>
        <w:t>о Комиссии по соблюдению требований к служебному поведению государственных гражданских служащих Комитета по виноградарству и алкогольному регулированию Республики Дагестан и уре</w:t>
      </w:r>
      <w:r w:rsidR="00CF653E">
        <w:rPr>
          <w:rFonts w:eastAsia="Calibri"/>
          <w:b/>
          <w:sz w:val="28"/>
          <w:szCs w:val="28"/>
          <w:lang w:eastAsia="en-US" w:bidi="ru-RU"/>
        </w:rPr>
        <w:t>гулированию конфликта интересов</w:t>
      </w:r>
    </w:p>
    <w:p w:rsidR="006C2CC8" w:rsidRPr="00006D9C" w:rsidRDefault="006C2CC8" w:rsidP="006C2CC8">
      <w:pPr>
        <w:spacing w:after="100" w:afterAutospacing="1"/>
        <w:ind w:right="-2" w:firstLine="709"/>
        <w:jc w:val="both"/>
        <w:rPr>
          <w:rFonts w:eastAsia="Calibri"/>
          <w:sz w:val="28"/>
          <w:szCs w:val="28"/>
          <w:lang w:eastAsia="en-US" w:bidi="ru-RU"/>
        </w:rPr>
      </w:pPr>
      <w:r w:rsidRPr="00006D9C">
        <w:rPr>
          <w:rFonts w:eastAsia="Calibri"/>
          <w:sz w:val="28"/>
          <w:szCs w:val="28"/>
          <w:lang w:eastAsia="en-US"/>
        </w:rPr>
        <w:t xml:space="preserve">В соответствии с </w:t>
      </w:r>
      <w:bookmarkStart w:id="0" w:name="_GoBack"/>
      <w:r w:rsidRPr="00006D9C">
        <w:rPr>
          <w:rFonts w:eastAsia="Calibri"/>
          <w:sz w:val="28"/>
          <w:szCs w:val="28"/>
          <w:lang w:eastAsia="en-US" w:bidi="ru-RU"/>
        </w:rPr>
        <w:t>Указом Президента Республики Дагестан от 15 сентября 2010 года № 227 «О комиссиях по соблюдению требований к служебному поведению государственных гражданских служащих Республики Дагестан и урегулированию конфликта интересов»</w:t>
      </w:r>
      <w:bookmarkEnd w:id="0"/>
      <w:r w:rsidRPr="00006D9C">
        <w:rPr>
          <w:rFonts w:eastAsia="Calibri"/>
          <w:sz w:val="28"/>
          <w:szCs w:val="28"/>
          <w:lang w:eastAsia="en-US" w:bidi="ru-RU"/>
        </w:rPr>
        <w:t xml:space="preserve"> (Собрание законодательства Республики Дагестан, 2010, № 17, ст. 824, Официальный интернет-портал правовой информации </w:t>
      </w:r>
      <w:r w:rsidR="00FB2C8E" w:rsidRPr="00FB2C8E">
        <w:rPr>
          <w:rFonts w:eastAsia="Calibri"/>
          <w:sz w:val="28"/>
          <w:szCs w:val="28"/>
          <w:lang w:eastAsia="en-US" w:bidi="ru-RU"/>
        </w:rPr>
        <w:t>http://</w:t>
      </w:r>
      <w:hyperlink r:id="rId9" w:history="1">
        <w:r w:rsidRPr="00006D9C">
          <w:rPr>
            <w:rStyle w:val="a7"/>
            <w:rFonts w:eastAsia="Calibri"/>
            <w:color w:val="000000" w:themeColor="text1"/>
            <w:sz w:val="28"/>
            <w:szCs w:val="28"/>
            <w:u w:val="none"/>
            <w:lang w:eastAsia="en-US" w:bidi="en-US"/>
          </w:rPr>
          <w:t>pravo</w:t>
        </w:r>
        <w:r w:rsidRPr="00006D9C">
          <w:rPr>
            <w:rStyle w:val="a7"/>
            <w:rFonts w:eastAsia="Calibri"/>
            <w:color w:val="000000" w:themeColor="text1"/>
            <w:sz w:val="28"/>
            <w:szCs w:val="28"/>
            <w:u w:val="none"/>
            <w:lang w:eastAsia="en-US"/>
          </w:rPr>
          <w:t>.</w:t>
        </w:r>
        <w:r w:rsidRPr="00006D9C">
          <w:rPr>
            <w:rStyle w:val="a7"/>
            <w:rFonts w:eastAsia="Calibri"/>
            <w:color w:val="000000" w:themeColor="text1"/>
            <w:sz w:val="28"/>
            <w:szCs w:val="28"/>
            <w:u w:val="none"/>
            <w:lang w:eastAsia="en-US" w:bidi="en-US"/>
          </w:rPr>
          <w:t>gov</w:t>
        </w:r>
        <w:r w:rsidRPr="00006D9C">
          <w:rPr>
            <w:rStyle w:val="a7"/>
            <w:rFonts w:eastAsia="Calibri"/>
            <w:color w:val="000000" w:themeColor="text1"/>
            <w:sz w:val="28"/>
            <w:szCs w:val="28"/>
            <w:u w:val="none"/>
            <w:lang w:eastAsia="en-US"/>
          </w:rPr>
          <w:t>.</w:t>
        </w:r>
        <w:r w:rsidRPr="00006D9C">
          <w:rPr>
            <w:rStyle w:val="a7"/>
            <w:rFonts w:eastAsia="Calibri"/>
            <w:color w:val="000000" w:themeColor="text1"/>
            <w:sz w:val="28"/>
            <w:szCs w:val="28"/>
            <w:u w:val="none"/>
            <w:lang w:eastAsia="en-US" w:bidi="en-US"/>
          </w:rPr>
          <w:t>ru</w:t>
        </w:r>
      </w:hyperlink>
      <w:r w:rsidRPr="00006D9C">
        <w:rPr>
          <w:rFonts w:eastAsia="Calibri"/>
          <w:color w:val="000000" w:themeColor="text1"/>
          <w:sz w:val="28"/>
          <w:szCs w:val="28"/>
          <w:lang w:eastAsia="en-US"/>
        </w:rPr>
        <w:t xml:space="preserve">, </w:t>
      </w:r>
      <w:r w:rsidRPr="00006D9C">
        <w:rPr>
          <w:rFonts w:eastAsia="Calibri"/>
          <w:sz w:val="28"/>
          <w:szCs w:val="28"/>
          <w:lang w:eastAsia="en-US" w:bidi="ru-RU"/>
        </w:rPr>
        <w:t xml:space="preserve">2022, 29 сентября, № 0500202209290011), </w:t>
      </w:r>
    </w:p>
    <w:p w:rsidR="006C2CC8" w:rsidRPr="00006D9C" w:rsidRDefault="006C2CC8" w:rsidP="006C2CC8">
      <w:pPr>
        <w:spacing w:afterAutospacing="1"/>
        <w:ind w:right="-2" w:firstLine="709"/>
        <w:jc w:val="both"/>
        <w:rPr>
          <w:rFonts w:eastAsia="Calibri"/>
          <w:sz w:val="28"/>
          <w:szCs w:val="28"/>
          <w:lang w:eastAsia="en-US" w:bidi="ru-RU"/>
        </w:rPr>
      </w:pPr>
      <w:r w:rsidRPr="00006D9C">
        <w:rPr>
          <w:rFonts w:eastAsia="Calibri"/>
          <w:b/>
          <w:sz w:val="28"/>
          <w:szCs w:val="28"/>
          <w:lang w:eastAsia="en-US"/>
        </w:rPr>
        <w:t xml:space="preserve">п р и </w:t>
      </w:r>
      <w:proofErr w:type="gramStart"/>
      <w:r w:rsidRPr="00006D9C">
        <w:rPr>
          <w:rFonts w:eastAsia="Calibri"/>
          <w:b/>
          <w:sz w:val="28"/>
          <w:szCs w:val="28"/>
          <w:lang w:eastAsia="en-US"/>
        </w:rPr>
        <w:t>к</w:t>
      </w:r>
      <w:proofErr w:type="gramEnd"/>
      <w:r w:rsidRPr="00006D9C">
        <w:rPr>
          <w:rFonts w:eastAsia="Calibri"/>
          <w:b/>
          <w:sz w:val="28"/>
          <w:szCs w:val="28"/>
          <w:lang w:eastAsia="en-US"/>
        </w:rPr>
        <w:t xml:space="preserve"> а з ы в а ю:</w:t>
      </w:r>
    </w:p>
    <w:p w:rsidR="006C2CC8" w:rsidRPr="00006D9C" w:rsidRDefault="006C2CC8" w:rsidP="006C2CC8">
      <w:pPr>
        <w:autoSpaceDE w:val="0"/>
        <w:autoSpaceDN w:val="0"/>
        <w:adjustRightInd w:val="0"/>
        <w:spacing w:afterAutospacing="1"/>
        <w:ind w:left="-284" w:right="-2" w:firstLine="709"/>
        <w:jc w:val="both"/>
        <w:rPr>
          <w:sz w:val="28"/>
          <w:szCs w:val="28"/>
        </w:rPr>
      </w:pPr>
      <w:r w:rsidRPr="00006D9C">
        <w:rPr>
          <w:sz w:val="28"/>
          <w:szCs w:val="28"/>
        </w:rPr>
        <w:t xml:space="preserve">       1. Утвердить Положение о </w:t>
      </w:r>
      <w:r w:rsidRPr="00006D9C">
        <w:rPr>
          <w:sz w:val="28"/>
          <w:szCs w:val="28"/>
          <w:lang w:bidi="ru-RU"/>
        </w:rPr>
        <w:t>Комиссии по соблюдению требований к служебному поведению государственных гражданских служащих Комитета по виноградарству и алкогольному регулированию Республики Дагестан и урегулированию конфликта интересов, согласно приложению № 1 к настоящему приказу.</w:t>
      </w:r>
    </w:p>
    <w:p w:rsidR="006C2CC8" w:rsidRPr="00006D9C" w:rsidRDefault="006C2CC8" w:rsidP="006C2CC8">
      <w:pPr>
        <w:spacing w:after="100" w:afterAutospacing="1"/>
        <w:ind w:left="-284" w:right="-2" w:firstLine="709"/>
        <w:jc w:val="both"/>
        <w:rPr>
          <w:sz w:val="28"/>
          <w:szCs w:val="28"/>
        </w:rPr>
      </w:pPr>
      <w:r w:rsidRPr="00006D9C">
        <w:rPr>
          <w:sz w:val="28"/>
          <w:szCs w:val="28"/>
        </w:rPr>
        <w:t>2. Образовать Комиссию по соблюдению требований к служебному поведению государственных гражданских служащих Комитета по виноградарству и алкогольному регулированию Республики Дагестан и урегулированию конфликта интересов и утвердить ее состав согласно приложению № 2</w:t>
      </w:r>
      <w:r>
        <w:rPr>
          <w:sz w:val="28"/>
          <w:szCs w:val="28"/>
        </w:rPr>
        <w:t xml:space="preserve"> к </w:t>
      </w:r>
      <w:r w:rsidRPr="00006D9C">
        <w:rPr>
          <w:sz w:val="28"/>
          <w:szCs w:val="28"/>
        </w:rPr>
        <w:t xml:space="preserve">настоящему приказу. </w:t>
      </w:r>
    </w:p>
    <w:p w:rsidR="006C2CC8" w:rsidRPr="00006D9C" w:rsidRDefault="006C2CC8" w:rsidP="006C2CC8">
      <w:pPr>
        <w:spacing w:afterAutospacing="1"/>
        <w:ind w:left="-284" w:right="-2" w:firstLine="709"/>
        <w:jc w:val="both"/>
        <w:rPr>
          <w:rFonts w:eastAsia="Calibri"/>
          <w:sz w:val="28"/>
          <w:szCs w:val="28"/>
          <w:lang w:eastAsia="en-US"/>
        </w:rPr>
      </w:pPr>
      <w:r w:rsidRPr="00006D9C">
        <w:rPr>
          <w:rFonts w:eastAsia="Calibri"/>
          <w:sz w:val="28"/>
          <w:szCs w:val="28"/>
          <w:lang w:eastAsia="en-US"/>
        </w:rPr>
        <w:lastRenderedPageBreak/>
        <w:t>3. Разместить настоящий приказ на официальном сайте Комитета по виноградарству и алкогольному регулированию Республики Дагестан в информационно-коммуникационной сети «Интернет» (</w:t>
      </w:r>
      <w:proofErr w:type="spellStart"/>
      <w:proofErr w:type="gramStart"/>
      <w:r w:rsidRPr="00006D9C">
        <w:rPr>
          <w:rFonts w:eastAsia="Calibri"/>
          <w:sz w:val="28"/>
          <w:szCs w:val="28"/>
          <w:lang w:eastAsia="en-US"/>
        </w:rPr>
        <w:t>комитетдагвино.рф</w:t>
      </w:r>
      <w:proofErr w:type="spellEnd"/>
      <w:proofErr w:type="gramEnd"/>
      <w:r w:rsidRPr="00006D9C">
        <w:rPr>
          <w:rFonts w:eastAsia="Calibri"/>
          <w:sz w:val="28"/>
          <w:szCs w:val="28"/>
          <w:lang w:eastAsia="en-US"/>
        </w:rPr>
        <w:t>).</w:t>
      </w:r>
    </w:p>
    <w:p w:rsidR="006C2CC8" w:rsidRPr="00006D9C" w:rsidRDefault="006C2CC8" w:rsidP="006C2CC8">
      <w:pPr>
        <w:spacing w:afterAutospacing="1"/>
        <w:ind w:left="-284" w:right="-2" w:firstLine="709"/>
        <w:jc w:val="both"/>
        <w:rPr>
          <w:rFonts w:eastAsia="Calibri"/>
          <w:sz w:val="28"/>
          <w:szCs w:val="28"/>
          <w:lang w:eastAsia="en-US"/>
        </w:rPr>
      </w:pPr>
      <w:r w:rsidRPr="00006D9C">
        <w:rPr>
          <w:rFonts w:eastAsia="Calibri"/>
          <w:sz w:val="28"/>
          <w:szCs w:val="28"/>
          <w:lang w:eastAsia="en-US"/>
        </w:rPr>
        <w:t>4.</w:t>
      </w:r>
      <w:r w:rsidRPr="00006D9C">
        <w:rPr>
          <w:sz w:val="28"/>
          <w:szCs w:val="28"/>
        </w:rPr>
        <w:t xml:space="preserve"> </w:t>
      </w:r>
      <w:r w:rsidRPr="00006D9C">
        <w:rPr>
          <w:rFonts w:eastAsia="Calibri"/>
          <w:sz w:val="28"/>
          <w:szCs w:val="28"/>
          <w:lang w:eastAsia="en-US"/>
        </w:rPr>
        <w:t>Отделу правовой и административно-кадровой работы Комитета по виноградарству и алкогольному регулированию Республики Дагестан направить настоящий приказ на государственную регистрацию в Министерство юстиции Республики Дагестан, официальную копию приказа направить в Управление Министерства юстиции Российской Федерации по Республике Дагестан и в Прокуратуру Республики Дагестан.</w:t>
      </w:r>
    </w:p>
    <w:p w:rsidR="006C2CC8" w:rsidRPr="00006D9C" w:rsidRDefault="006C2CC8" w:rsidP="006C2CC8">
      <w:pPr>
        <w:spacing w:afterAutospacing="1"/>
        <w:ind w:left="-284" w:right="-2" w:firstLine="709"/>
        <w:jc w:val="both"/>
        <w:rPr>
          <w:rFonts w:eastAsia="Calibri"/>
          <w:sz w:val="28"/>
          <w:szCs w:val="28"/>
          <w:lang w:eastAsia="en-US"/>
        </w:rPr>
      </w:pPr>
      <w:r w:rsidRPr="00006D9C">
        <w:rPr>
          <w:rFonts w:eastAsia="Calibri"/>
          <w:sz w:val="28"/>
          <w:szCs w:val="28"/>
          <w:lang w:eastAsia="en-US"/>
        </w:rPr>
        <w:t>5. Настоящий приказ вступает в силу в установленном законодательством порядке.</w:t>
      </w:r>
    </w:p>
    <w:p w:rsidR="006C2CC8" w:rsidRPr="00006D9C" w:rsidRDefault="006C2CC8" w:rsidP="006C2CC8">
      <w:pPr>
        <w:spacing w:afterAutospacing="1"/>
        <w:ind w:left="-284" w:right="-2" w:firstLine="709"/>
        <w:jc w:val="both"/>
        <w:rPr>
          <w:rFonts w:eastAsia="Calibri"/>
          <w:sz w:val="28"/>
          <w:szCs w:val="28"/>
          <w:lang w:eastAsia="en-US"/>
        </w:rPr>
      </w:pPr>
      <w:r w:rsidRPr="00006D9C">
        <w:rPr>
          <w:rFonts w:eastAsia="Calibri"/>
          <w:sz w:val="28"/>
          <w:szCs w:val="28"/>
          <w:lang w:eastAsia="en-US"/>
        </w:rPr>
        <w:t>6. Контроль за исполнением настоящего приказа оставляю за собой.</w:t>
      </w:r>
    </w:p>
    <w:p w:rsidR="006C2CC8" w:rsidRPr="00006D9C" w:rsidRDefault="00E20FFE" w:rsidP="006C2CC8">
      <w:pPr>
        <w:tabs>
          <w:tab w:val="left" w:pos="6810"/>
        </w:tabs>
        <w:spacing w:afterAutospacing="1"/>
        <w:ind w:left="-284" w:right="-2" w:firstLine="709"/>
        <w:jc w:val="both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Председатель к</w:t>
      </w:r>
      <w:r w:rsidR="006C2CC8" w:rsidRPr="00006D9C">
        <w:rPr>
          <w:rFonts w:eastAsia="Calibri"/>
          <w:b/>
          <w:sz w:val="28"/>
          <w:szCs w:val="28"/>
          <w:lang w:eastAsia="en-US"/>
        </w:rPr>
        <w:t xml:space="preserve">омитета                                                     Ш. М. </w:t>
      </w:r>
      <w:proofErr w:type="spellStart"/>
      <w:r w:rsidR="006C2CC8" w:rsidRPr="00006D9C">
        <w:rPr>
          <w:rFonts w:eastAsia="Calibri"/>
          <w:b/>
          <w:sz w:val="28"/>
          <w:szCs w:val="28"/>
          <w:lang w:eastAsia="en-US"/>
        </w:rPr>
        <w:t>Керимханов</w:t>
      </w:r>
      <w:proofErr w:type="spellEnd"/>
    </w:p>
    <w:p w:rsidR="006C2CC8" w:rsidRPr="00006D9C" w:rsidRDefault="006C2CC8" w:rsidP="006C2CC8">
      <w:pPr>
        <w:spacing w:after="100" w:afterAutospacing="1"/>
        <w:ind w:right="-2" w:firstLine="709"/>
        <w:jc w:val="both"/>
        <w:rPr>
          <w:rFonts w:eastAsia="Calibri"/>
          <w:sz w:val="28"/>
          <w:szCs w:val="28"/>
          <w:lang w:eastAsia="en-US"/>
        </w:rPr>
      </w:pPr>
    </w:p>
    <w:p w:rsidR="006C2CC8" w:rsidRPr="00006D9C" w:rsidRDefault="006C2CC8" w:rsidP="006C2CC8">
      <w:pPr>
        <w:spacing w:after="100" w:afterAutospacing="1"/>
        <w:ind w:right="-2" w:firstLine="709"/>
        <w:jc w:val="both"/>
        <w:rPr>
          <w:rFonts w:eastAsia="Calibri"/>
          <w:sz w:val="28"/>
          <w:szCs w:val="28"/>
          <w:lang w:eastAsia="en-US"/>
        </w:rPr>
      </w:pPr>
    </w:p>
    <w:p w:rsidR="006C2CC8" w:rsidRPr="00006D9C" w:rsidRDefault="006C2CC8" w:rsidP="006C2CC8">
      <w:pPr>
        <w:spacing w:after="100" w:afterAutospacing="1"/>
        <w:ind w:right="-2" w:firstLine="709"/>
        <w:jc w:val="both"/>
        <w:rPr>
          <w:rFonts w:eastAsia="Calibri"/>
          <w:sz w:val="28"/>
          <w:szCs w:val="28"/>
          <w:lang w:eastAsia="en-US"/>
        </w:rPr>
      </w:pPr>
    </w:p>
    <w:p w:rsidR="006C2CC8" w:rsidRPr="00006D9C" w:rsidRDefault="006C2CC8" w:rsidP="006C2CC8">
      <w:pPr>
        <w:spacing w:after="100" w:afterAutospacing="1"/>
        <w:ind w:right="-2" w:firstLine="709"/>
        <w:jc w:val="both"/>
        <w:rPr>
          <w:rFonts w:eastAsia="Calibri"/>
          <w:sz w:val="28"/>
          <w:szCs w:val="28"/>
          <w:lang w:eastAsia="en-US"/>
        </w:rPr>
      </w:pPr>
    </w:p>
    <w:p w:rsidR="006C2CC8" w:rsidRPr="00006D9C" w:rsidRDefault="006C2CC8" w:rsidP="006C2CC8">
      <w:pPr>
        <w:spacing w:after="100" w:afterAutospacing="1"/>
        <w:ind w:right="-2" w:firstLine="709"/>
        <w:jc w:val="both"/>
        <w:rPr>
          <w:rFonts w:eastAsia="Calibri"/>
          <w:sz w:val="28"/>
          <w:szCs w:val="28"/>
          <w:lang w:eastAsia="en-US"/>
        </w:rPr>
      </w:pPr>
    </w:p>
    <w:p w:rsidR="006C2CC8" w:rsidRPr="00006D9C" w:rsidRDefault="006C2CC8" w:rsidP="006C2CC8">
      <w:pPr>
        <w:spacing w:after="100" w:afterAutospacing="1"/>
        <w:ind w:right="-2" w:firstLine="709"/>
        <w:jc w:val="both"/>
        <w:rPr>
          <w:rFonts w:eastAsia="Calibri"/>
          <w:sz w:val="28"/>
          <w:szCs w:val="28"/>
          <w:lang w:eastAsia="en-US"/>
        </w:rPr>
      </w:pPr>
    </w:p>
    <w:p w:rsidR="006C2CC8" w:rsidRPr="00006D9C" w:rsidRDefault="006C2CC8" w:rsidP="006C2CC8">
      <w:pPr>
        <w:spacing w:after="100" w:afterAutospacing="1"/>
        <w:ind w:right="-2" w:firstLine="709"/>
        <w:jc w:val="both"/>
        <w:rPr>
          <w:rFonts w:eastAsia="Calibri"/>
          <w:sz w:val="28"/>
          <w:szCs w:val="28"/>
          <w:lang w:eastAsia="en-US"/>
        </w:rPr>
      </w:pPr>
    </w:p>
    <w:p w:rsidR="006C2CC8" w:rsidRPr="00006D9C" w:rsidRDefault="006C2CC8" w:rsidP="006C2CC8">
      <w:pPr>
        <w:spacing w:after="100" w:afterAutospacing="1"/>
        <w:ind w:right="-2" w:firstLine="709"/>
        <w:jc w:val="both"/>
        <w:rPr>
          <w:rFonts w:eastAsia="Calibri"/>
          <w:sz w:val="28"/>
          <w:szCs w:val="28"/>
          <w:lang w:eastAsia="en-US"/>
        </w:rPr>
      </w:pPr>
    </w:p>
    <w:p w:rsidR="006C2CC8" w:rsidRPr="00006D9C" w:rsidRDefault="006C2CC8" w:rsidP="006C2CC8">
      <w:pPr>
        <w:spacing w:after="100" w:afterAutospacing="1"/>
        <w:ind w:right="-2" w:firstLine="709"/>
        <w:jc w:val="both"/>
        <w:rPr>
          <w:rFonts w:eastAsia="Calibri"/>
          <w:sz w:val="28"/>
          <w:szCs w:val="28"/>
          <w:lang w:eastAsia="en-US"/>
        </w:rPr>
      </w:pPr>
    </w:p>
    <w:p w:rsidR="006C2CC8" w:rsidRPr="00006D9C" w:rsidRDefault="006C2CC8" w:rsidP="006C2CC8">
      <w:pPr>
        <w:spacing w:after="100" w:afterAutospacing="1"/>
        <w:ind w:right="-2" w:firstLine="709"/>
        <w:jc w:val="both"/>
        <w:rPr>
          <w:rFonts w:eastAsia="Calibri"/>
          <w:sz w:val="28"/>
          <w:szCs w:val="28"/>
          <w:lang w:eastAsia="en-US"/>
        </w:rPr>
      </w:pPr>
    </w:p>
    <w:p w:rsidR="006C2CC8" w:rsidRPr="00006D9C" w:rsidRDefault="006C2CC8" w:rsidP="006C2CC8">
      <w:pPr>
        <w:spacing w:after="100" w:afterAutospacing="1"/>
        <w:ind w:right="-2" w:firstLine="709"/>
        <w:jc w:val="both"/>
        <w:rPr>
          <w:rFonts w:eastAsia="Calibri"/>
          <w:sz w:val="28"/>
          <w:szCs w:val="28"/>
          <w:lang w:eastAsia="en-US"/>
        </w:rPr>
      </w:pPr>
    </w:p>
    <w:p w:rsidR="006C2CC8" w:rsidRPr="00006D9C" w:rsidRDefault="006C2CC8" w:rsidP="006C2CC8">
      <w:pPr>
        <w:spacing w:after="100" w:afterAutospacing="1"/>
        <w:ind w:right="-2" w:firstLine="709"/>
        <w:jc w:val="both"/>
        <w:rPr>
          <w:rFonts w:eastAsia="Calibri"/>
          <w:sz w:val="28"/>
          <w:szCs w:val="28"/>
          <w:lang w:eastAsia="en-US"/>
        </w:rPr>
      </w:pPr>
    </w:p>
    <w:p w:rsidR="006C2CC8" w:rsidRPr="00006D9C" w:rsidRDefault="006C2CC8" w:rsidP="006C2CC8">
      <w:pPr>
        <w:spacing w:after="100" w:afterAutospacing="1"/>
        <w:ind w:right="-2" w:firstLine="709"/>
        <w:jc w:val="both"/>
        <w:rPr>
          <w:rFonts w:eastAsia="Calibri"/>
          <w:sz w:val="28"/>
          <w:szCs w:val="28"/>
          <w:lang w:eastAsia="en-US"/>
        </w:rPr>
      </w:pPr>
    </w:p>
    <w:p w:rsidR="006C2CC8" w:rsidRPr="00006D9C" w:rsidRDefault="006C2CC8" w:rsidP="006C2CC8">
      <w:pPr>
        <w:spacing w:after="100" w:afterAutospacing="1"/>
        <w:ind w:right="-2" w:firstLine="709"/>
        <w:jc w:val="both"/>
        <w:rPr>
          <w:rFonts w:eastAsia="Calibri"/>
          <w:sz w:val="28"/>
          <w:szCs w:val="28"/>
          <w:lang w:eastAsia="en-US"/>
        </w:rPr>
      </w:pPr>
    </w:p>
    <w:p w:rsidR="006C2CC8" w:rsidRPr="00006D9C" w:rsidRDefault="006C2CC8" w:rsidP="006C2CC8">
      <w:pPr>
        <w:spacing w:after="100" w:afterAutospacing="1"/>
        <w:ind w:right="-2" w:firstLine="709"/>
        <w:jc w:val="both"/>
        <w:rPr>
          <w:rFonts w:eastAsia="Calibri"/>
          <w:sz w:val="28"/>
          <w:szCs w:val="28"/>
          <w:lang w:eastAsia="en-US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814"/>
      </w:tblGrid>
      <w:tr w:rsidR="006C2CC8" w:rsidTr="006C2CC8">
        <w:trPr>
          <w:trHeight w:val="2399"/>
        </w:trPr>
        <w:tc>
          <w:tcPr>
            <w:tcW w:w="4531" w:type="dxa"/>
          </w:tcPr>
          <w:p w:rsidR="006C2CC8" w:rsidRDefault="006C2CC8" w:rsidP="006C2CC8">
            <w:pPr>
              <w:spacing w:after="100" w:afterAutospacing="1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814" w:type="dxa"/>
          </w:tcPr>
          <w:p w:rsidR="006C2CC8" w:rsidRPr="00707373" w:rsidRDefault="006C2CC8" w:rsidP="001F326E">
            <w:pPr>
              <w:spacing w:after="100" w:afterAutospacing="1"/>
              <w:ind w:right="-2"/>
              <w:jc w:val="right"/>
              <w:rPr>
                <w:rFonts w:eastAsia="Calibri"/>
                <w:lang w:eastAsia="en-US"/>
              </w:rPr>
            </w:pPr>
            <w:r w:rsidRPr="00707373">
              <w:rPr>
                <w:rFonts w:eastAsia="Calibri"/>
                <w:lang w:eastAsia="en-US"/>
              </w:rPr>
              <w:t xml:space="preserve">Приложение № 1                                 </w:t>
            </w:r>
            <w:r w:rsidR="00707373">
              <w:rPr>
                <w:rFonts w:eastAsia="Calibri"/>
                <w:lang w:eastAsia="en-US"/>
              </w:rPr>
              <w:t xml:space="preserve">          </w:t>
            </w:r>
            <w:r w:rsidRPr="00707373">
              <w:rPr>
                <w:rFonts w:eastAsia="Calibri"/>
                <w:lang w:eastAsia="en-US"/>
              </w:rPr>
              <w:t xml:space="preserve">           к приказу Комитета п</w:t>
            </w:r>
            <w:r w:rsidR="001F326E" w:rsidRPr="00707373">
              <w:rPr>
                <w:rFonts w:eastAsia="Calibri"/>
                <w:lang w:eastAsia="en-US"/>
              </w:rPr>
              <w:t xml:space="preserve">о виноградарству и алкогольному </w:t>
            </w:r>
            <w:r w:rsidRPr="00707373">
              <w:rPr>
                <w:rFonts w:eastAsia="Calibri"/>
                <w:lang w:eastAsia="en-US"/>
              </w:rPr>
              <w:t>регулированию Республики Дагестан</w:t>
            </w:r>
          </w:p>
          <w:p w:rsidR="006C2CC8" w:rsidRDefault="006C2CC8" w:rsidP="006C2CC8">
            <w:pPr>
              <w:spacing w:after="100" w:afterAutospacing="1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07373">
              <w:rPr>
                <w:rFonts w:eastAsia="Calibri"/>
                <w:lang w:eastAsia="en-US"/>
              </w:rPr>
              <w:t>От                            г.  №</w:t>
            </w:r>
          </w:p>
        </w:tc>
      </w:tr>
    </w:tbl>
    <w:p w:rsidR="006C2CC8" w:rsidRDefault="006C2CC8" w:rsidP="003F3195">
      <w:pPr>
        <w:ind w:right="-2" w:firstLine="709"/>
        <w:jc w:val="both"/>
        <w:rPr>
          <w:rFonts w:eastAsia="Calibri"/>
          <w:sz w:val="28"/>
          <w:szCs w:val="28"/>
          <w:lang w:eastAsia="en-US"/>
        </w:rPr>
      </w:pPr>
    </w:p>
    <w:p w:rsidR="006C2CC8" w:rsidRDefault="006C2CC8" w:rsidP="003F3195">
      <w:pPr>
        <w:ind w:right="-2" w:firstLine="709"/>
        <w:jc w:val="center"/>
        <w:rPr>
          <w:rFonts w:eastAsia="Calibri"/>
          <w:b/>
          <w:sz w:val="28"/>
          <w:szCs w:val="28"/>
          <w:lang w:eastAsia="en-US"/>
        </w:rPr>
      </w:pPr>
      <w:r w:rsidRPr="006C2CC8">
        <w:rPr>
          <w:rFonts w:eastAsia="Calibri"/>
          <w:b/>
          <w:sz w:val="28"/>
          <w:szCs w:val="28"/>
          <w:lang w:eastAsia="en-US"/>
        </w:rPr>
        <w:t xml:space="preserve">Положение </w:t>
      </w:r>
      <w:r>
        <w:rPr>
          <w:rFonts w:eastAsia="Calibri"/>
          <w:b/>
          <w:sz w:val="28"/>
          <w:szCs w:val="28"/>
          <w:lang w:eastAsia="en-US"/>
        </w:rPr>
        <w:t xml:space="preserve">                                                                                                      о к</w:t>
      </w:r>
      <w:r w:rsidRPr="006C2CC8">
        <w:rPr>
          <w:rFonts w:eastAsia="Calibri"/>
          <w:b/>
          <w:sz w:val="28"/>
          <w:szCs w:val="28"/>
          <w:lang w:eastAsia="en-US"/>
        </w:rPr>
        <w:t>омиссии по соблюдению требований к служебному поведению государственных гражданских служащих Комитета по виноградарству и алкогольному регулированию Республики Дагестан и урегулированию конфликта интересов</w:t>
      </w:r>
    </w:p>
    <w:p w:rsidR="001F326E" w:rsidRDefault="00940C8D" w:rsidP="003F3195">
      <w:pPr>
        <w:ind w:right="-2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1. </w:t>
      </w:r>
      <w:r w:rsidR="001F326E" w:rsidRPr="001F326E">
        <w:rPr>
          <w:rFonts w:eastAsia="Calibri"/>
          <w:sz w:val="28"/>
          <w:szCs w:val="28"/>
          <w:lang w:eastAsia="en-US"/>
        </w:rPr>
        <w:t xml:space="preserve">Настоящее Положение о комиссии по соблюдению требований к служебному поведению </w:t>
      </w:r>
      <w:r w:rsidR="00E1185B" w:rsidRPr="00E1185B">
        <w:rPr>
          <w:rFonts w:eastAsia="Calibri"/>
          <w:sz w:val="28"/>
          <w:szCs w:val="28"/>
          <w:lang w:eastAsia="en-US"/>
        </w:rPr>
        <w:t xml:space="preserve">государственных гражданских служащих Комитета по виноградарству и алкогольному регулированию Республики Дагестан и урегулированию конфликта интересов </w:t>
      </w:r>
      <w:r w:rsidR="001F326E" w:rsidRPr="001F326E">
        <w:rPr>
          <w:rFonts w:eastAsia="Calibri"/>
          <w:sz w:val="28"/>
          <w:szCs w:val="28"/>
          <w:lang w:eastAsia="en-US"/>
        </w:rPr>
        <w:t xml:space="preserve">(далее - Положение) разработано в соответствии с подпунктом «а» пункта 5 Указа Президента Республики Дагестан от 15 сентября 2010 года № 227 «О комиссиях по соблюдению требований к служебному поведению государственных гражданских служащих Республики Дагестан и урегулированию конфликта интересов» и определяет порядок формирования и деятельности Комиссии по соблюдению требований к служебному поведению государственных гражданских служащих Республики Дагестан и урегулированию конфликта интересов в </w:t>
      </w:r>
      <w:r w:rsidR="00B00C9C">
        <w:rPr>
          <w:rFonts w:eastAsia="Calibri"/>
          <w:sz w:val="28"/>
          <w:szCs w:val="28"/>
          <w:lang w:eastAsia="en-US"/>
        </w:rPr>
        <w:t xml:space="preserve">Комитете по виноградарству и алкогольному регулированию </w:t>
      </w:r>
      <w:r w:rsidR="001F326E" w:rsidRPr="001F326E">
        <w:rPr>
          <w:rFonts w:eastAsia="Calibri"/>
          <w:sz w:val="28"/>
          <w:szCs w:val="28"/>
          <w:lang w:eastAsia="en-US"/>
        </w:rPr>
        <w:t>Республики Дагестан (далее - комиссия)</w:t>
      </w:r>
      <w:r w:rsidR="00E1185B">
        <w:rPr>
          <w:rFonts w:eastAsia="Calibri"/>
          <w:sz w:val="28"/>
          <w:szCs w:val="28"/>
          <w:lang w:eastAsia="en-US"/>
        </w:rPr>
        <w:t>.</w:t>
      </w:r>
    </w:p>
    <w:p w:rsidR="00940C8D" w:rsidRDefault="003F3195" w:rsidP="003F3195">
      <w:pPr>
        <w:ind w:right="-2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2. Комиссия в своей деятельности руководствуе</w:t>
      </w:r>
      <w:r w:rsidRPr="003F3195">
        <w:rPr>
          <w:rFonts w:eastAsia="Calibri"/>
          <w:sz w:val="28"/>
          <w:szCs w:val="28"/>
          <w:lang w:eastAsia="en-US"/>
        </w:rPr>
        <w:t>тся Конституцией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Конституцией Республики Дагестан, законам</w:t>
      </w:r>
      <w:r>
        <w:rPr>
          <w:rFonts w:eastAsia="Calibri"/>
          <w:sz w:val="28"/>
          <w:szCs w:val="28"/>
          <w:lang w:eastAsia="en-US"/>
        </w:rPr>
        <w:t>и Республики Дагестан, актами Г</w:t>
      </w:r>
      <w:r w:rsidRPr="003F3195">
        <w:rPr>
          <w:rFonts w:eastAsia="Calibri"/>
          <w:sz w:val="28"/>
          <w:szCs w:val="28"/>
          <w:lang w:eastAsia="en-US"/>
        </w:rPr>
        <w:t>лавы Республики Дагестан и Правительства Республики Дагестан, а также настоящим Положением</w:t>
      </w:r>
      <w:r>
        <w:rPr>
          <w:rFonts w:eastAsia="Calibri"/>
          <w:sz w:val="28"/>
          <w:szCs w:val="28"/>
          <w:lang w:eastAsia="en-US"/>
        </w:rPr>
        <w:t>.</w:t>
      </w:r>
    </w:p>
    <w:p w:rsidR="003F3195" w:rsidRDefault="003F3195" w:rsidP="003F3195">
      <w:pPr>
        <w:ind w:right="-2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3. Основной задачей комиссии является содействие руководству Комитета по виноградарству и алкогольному регулированию Республики Дагестан:</w:t>
      </w:r>
    </w:p>
    <w:p w:rsidR="003F3195" w:rsidRDefault="003F3195" w:rsidP="003F3195">
      <w:pPr>
        <w:ind w:right="-2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а) в обеспечении соблюдения государственными гражданскими служащими Республики Дагестан, проходящими государственную гражданскую службу в Комитете по виноградарству и алкогольному регулированию</w:t>
      </w:r>
      <w:r w:rsidR="008D7D00">
        <w:rPr>
          <w:rFonts w:eastAsia="Calibri"/>
          <w:sz w:val="28"/>
          <w:szCs w:val="28"/>
          <w:lang w:eastAsia="en-US"/>
        </w:rPr>
        <w:t xml:space="preserve"> Республики Дагестан (далее </w:t>
      </w:r>
      <w:r w:rsidR="002F0167">
        <w:rPr>
          <w:rFonts w:eastAsia="Calibri"/>
          <w:sz w:val="28"/>
          <w:szCs w:val="28"/>
          <w:lang w:eastAsia="en-US"/>
        </w:rPr>
        <w:t xml:space="preserve">гражданские </w:t>
      </w:r>
      <w:r w:rsidR="008D7D00">
        <w:rPr>
          <w:rFonts w:eastAsia="Calibri"/>
          <w:sz w:val="28"/>
          <w:szCs w:val="28"/>
          <w:lang w:eastAsia="en-US"/>
        </w:rPr>
        <w:t xml:space="preserve">служащие) ограничений и запретов, требований о предотвращении или урегулировании конфликта интересов, а также в обеспечении исполнения ими обязанностей, установленных Федеральным законом от 25 декабря 2008 года № 273-ФЗ «О противодействии коррупции», другими федеральными законами и законами </w:t>
      </w:r>
      <w:r w:rsidR="008D7D00">
        <w:rPr>
          <w:rFonts w:eastAsia="Calibri"/>
          <w:sz w:val="28"/>
          <w:szCs w:val="28"/>
          <w:lang w:eastAsia="en-US"/>
        </w:rPr>
        <w:lastRenderedPageBreak/>
        <w:t xml:space="preserve">Республики Дагестан(далее – требования к служебному поведению и (или) </w:t>
      </w:r>
      <w:r w:rsidR="008D7D00" w:rsidRPr="004C4225">
        <w:rPr>
          <w:rFonts w:eastAsia="Calibri"/>
          <w:sz w:val="28"/>
          <w:szCs w:val="28"/>
          <w:lang w:eastAsia="en-US"/>
        </w:rPr>
        <w:t>требования об урегулированию конфликта интересов);</w:t>
      </w:r>
    </w:p>
    <w:p w:rsidR="008D7D00" w:rsidRDefault="008D7D00" w:rsidP="003F3195">
      <w:pPr>
        <w:ind w:right="-2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б) в осуществлении в Комитете по виноградарству и алкогольному регулированию Республики Дагестан мер по предупреждению коррупции.</w:t>
      </w:r>
    </w:p>
    <w:p w:rsidR="00E1185B" w:rsidRDefault="004A5625" w:rsidP="003F3195">
      <w:pPr>
        <w:ind w:right="-2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4. Комиссия рассматривает вопросы, связанные с соблюдением требований к служебному поведению и (или) требований об урегулировании конфликта интересов, в отношении государственных гражданских служащих, замещающих должности государственной гражданской службы Республики Дагестан (далее- должности государственной службы) в Комитете по виноградарству и алкогольному регулированию Республики Дагестан (за исключением гражданских служащих, замещающих</w:t>
      </w:r>
      <w:r w:rsidR="002F0167" w:rsidRPr="002F0167">
        <w:t xml:space="preserve"> </w:t>
      </w:r>
      <w:r w:rsidR="002F0167" w:rsidRPr="002F0167">
        <w:rPr>
          <w:rFonts w:eastAsia="Calibri"/>
          <w:sz w:val="28"/>
          <w:szCs w:val="28"/>
          <w:lang w:eastAsia="en-US"/>
        </w:rPr>
        <w:t>должности гражданской службы, назначение на которые и освобождение от которых осуществляется Главой Республики Дагестан, Правительством Республики Дагестан</w:t>
      </w:r>
      <w:r w:rsidR="002F0167">
        <w:rPr>
          <w:rFonts w:eastAsia="Calibri"/>
          <w:sz w:val="28"/>
          <w:szCs w:val="28"/>
          <w:lang w:eastAsia="en-US"/>
        </w:rPr>
        <w:t>).</w:t>
      </w:r>
    </w:p>
    <w:p w:rsidR="00246892" w:rsidRDefault="00246892" w:rsidP="003F3195">
      <w:pPr>
        <w:ind w:right="-2" w:firstLine="709"/>
        <w:jc w:val="both"/>
        <w:rPr>
          <w:rFonts w:eastAsia="Calibri"/>
          <w:sz w:val="28"/>
          <w:szCs w:val="28"/>
          <w:lang w:eastAsia="en-US" w:bidi="ru-RU"/>
        </w:rPr>
      </w:pPr>
      <w:r>
        <w:rPr>
          <w:rFonts w:eastAsia="Calibri"/>
          <w:sz w:val="28"/>
          <w:szCs w:val="28"/>
          <w:lang w:eastAsia="en-US"/>
        </w:rPr>
        <w:t xml:space="preserve">5. </w:t>
      </w:r>
      <w:r w:rsidRPr="00246892">
        <w:rPr>
          <w:rFonts w:eastAsia="Calibri"/>
          <w:sz w:val="28"/>
          <w:szCs w:val="28"/>
          <w:lang w:eastAsia="en-US" w:bidi="ru-RU"/>
        </w:rPr>
        <w:t xml:space="preserve">В состав комиссии входят председатель комиссии, его заместитель, назначаемый </w:t>
      </w:r>
      <w:r w:rsidR="005471BF">
        <w:rPr>
          <w:rFonts w:eastAsia="Calibri"/>
          <w:sz w:val="28"/>
          <w:szCs w:val="28"/>
          <w:lang w:eastAsia="en-US" w:bidi="ru-RU"/>
        </w:rPr>
        <w:t>председателем</w:t>
      </w:r>
      <w:r w:rsidR="005471BF" w:rsidRPr="005471BF">
        <w:t xml:space="preserve"> </w:t>
      </w:r>
      <w:r w:rsidR="00E20FFE">
        <w:rPr>
          <w:rFonts w:eastAsia="Calibri"/>
          <w:sz w:val="28"/>
          <w:szCs w:val="28"/>
          <w:lang w:eastAsia="en-US" w:bidi="ru-RU"/>
        </w:rPr>
        <w:t>Комитета</w:t>
      </w:r>
      <w:r w:rsidR="005471BF" w:rsidRPr="005471BF">
        <w:rPr>
          <w:rFonts w:eastAsia="Calibri"/>
          <w:sz w:val="28"/>
          <w:szCs w:val="28"/>
          <w:lang w:eastAsia="en-US" w:bidi="ru-RU"/>
        </w:rPr>
        <w:t xml:space="preserve"> по виноградарству и алкогольному регулированию </w:t>
      </w:r>
      <w:r w:rsidR="005471BF">
        <w:rPr>
          <w:rFonts w:eastAsia="Calibri"/>
          <w:sz w:val="28"/>
          <w:szCs w:val="28"/>
          <w:lang w:eastAsia="en-US" w:bidi="ru-RU"/>
        </w:rPr>
        <w:t xml:space="preserve">Республики Дагестан (далее - председатель комитета) </w:t>
      </w:r>
      <w:r w:rsidRPr="00246892">
        <w:rPr>
          <w:rFonts w:eastAsia="Calibri"/>
          <w:sz w:val="28"/>
          <w:szCs w:val="28"/>
          <w:lang w:eastAsia="en-US" w:bidi="ru-RU"/>
        </w:rPr>
        <w:t xml:space="preserve">из числа членов комиссии, замещающих должности государственной службы в </w:t>
      </w:r>
      <w:r>
        <w:rPr>
          <w:rFonts w:eastAsia="Calibri"/>
          <w:sz w:val="28"/>
          <w:szCs w:val="28"/>
          <w:lang w:eastAsia="en-US" w:bidi="ru-RU"/>
        </w:rPr>
        <w:t>Комитете по виноградарству и алкогольному регулированию</w:t>
      </w:r>
      <w:r w:rsidRPr="00246892">
        <w:rPr>
          <w:rFonts w:eastAsia="Calibri"/>
          <w:sz w:val="28"/>
          <w:szCs w:val="28"/>
          <w:lang w:eastAsia="en-US" w:bidi="ru-RU"/>
        </w:rPr>
        <w:t xml:space="preserve"> Республики Дагестан, секретарь и члены комиссии.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</w:t>
      </w:r>
      <w:r>
        <w:rPr>
          <w:rFonts w:eastAsia="Calibri"/>
          <w:sz w:val="28"/>
          <w:szCs w:val="28"/>
          <w:lang w:eastAsia="en-US" w:bidi="ru-RU"/>
        </w:rPr>
        <w:t xml:space="preserve">. </w:t>
      </w:r>
    </w:p>
    <w:p w:rsidR="005471BF" w:rsidRPr="005471BF" w:rsidRDefault="00246892" w:rsidP="005471BF">
      <w:pPr>
        <w:ind w:right="-2" w:firstLine="709"/>
        <w:jc w:val="both"/>
        <w:rPr>
          <w:rFonts w:eastAsia="Calibri"/>
          <w:sz w:val="28"/>
          <w:szCs w:val="28"/>
          <w:lang w:eastAsia="en-US" w:bidi="ru-RU"/>
        </w:rPr>
      </w:pPr>
      <w:r>
        <w:rPr>
          <w:rFonts w:eastAsia="Calibri"/>
          <w:sz w:val="28"/>
          <w:szCs w:val="28"/>
          <w:lang w:eastAsia="en-US" w:bidi="ru-RU"/>
        </w:rPr>
        <w:t>6.</w:t>
      </w:r>
      <w:r w:rsidR="005471BF">
        <w:rPr>
          <w:rFonts w:eastAsia="Calibri"/>
          <w:sz w:val="28"/>
          <w:szCs w:val="28"/>
          <w:lang w:eastAsia="en-US" w:bidi="ru-RU"/>
        </w:rPr>
        <w:t xml:space="preserve"> </w:t>
      </w:r>
      <w:r w:rsidR="005471BF" w:rsidRPr="005471BF">
        <w:rPr>
          <w:rFonts w:eastAsia="Calibri"/>
          <w:sz w:val="28"/>
          <w:szCs w:val="28"/>
          <w:lang w:eastAsia="en-US" w:bidi="ru-RU"/>
        </w:rPr>
        <w:t>В состав комиссии входят:</w:t>
      </w:r>
    </w:p>
    <w:p w:rsidR="005471BF" w:rsidRPr="005471BF" w:rsidRDefault="005471BF" w:rsidP="005471BF">
      <w:pPr>
        <w:ind w:right="-2" w:firstLine="709"/>
        <w:jc w:val="both"/>
        <w:rPr>
          <w:rFonts w:eastAsia="Calibri"/>
          <w:sz w:val="28"/>
          <w:szCs w:val="28"/>
          <w:lang w:eastAsia="en-US" w:bidi="ru-RU"/>
        </w:rPr>
      </w:pPr>
      <w:r w:rsidRPr="005471BF">
        <w:rPr>
          <w:rFonts w:eastAsia="Calibri"/>
          <w:sz w:val="28"/>
          <w:szCs w:val="28"/>
          <w:lang w:eastAsia="en-US" w:bidi="ru-RU"/>
        </w:rPr>
        <w:t>а)</w:t>
      </w:r>
      <w:r w:rsidRPr="005471BF">
        <w:rPr>
          <w:rFonts w:eastAsia="Calibri"/>
          <w:sz w:val="28"/>
          <w:szCs w:val="28"/>
          <w:lang w:eastAsia="en-US" w:bidi="ru-RU"/>
        </w:rPr>
        <w:tab/>
      </w:r>
      <w:r>
        <w:rPr>
          <w:rFonts w:eastAsia="Calibri"/>
          <w:sz w:val="28"/>
          <w:szCs w:val="28"/>
          <w:lang w:eastAsia="en-US" w:bidi="ru-RU"/>
        </w:rPr>
        <w:t>Заместитель председателя комитета – начальник отдела</w:t>
      </w:r>
      <w:r w:rsidRPr="005471BF">
        <w:rPr>
          <w:rFonts w:eastAsia="Calibri"/>
          <w:sz w:val="28"/>
          <w:szCs w:val="28"/>
          <w:lang w:eastAsia="en-US" w:bidi="ru-RU"/>
        </w:rPr>
        <w:t xml:space="preserve"> (председатель комиссии), должностное лицо, ответственное за работу по профилактике коррупционных и иных правонарушений (секретарь комиссии), гражданские служащие отдела </w:t>
      </w:r>
      <w:r>
        <w:rPr>
          <w:rFonts w:eastAsia="Calibri"/>
          <w:sz w:val="28"/>
          <w:szCs w:val="28"/>
          <w:lang w:eastAsia="en-US" w:bidi="ru-RU"/>
        </w:rPr>
        <w:t>правовой и административно-</w:t>
      </w:r>
      <w:r w:rsidRPr="005471BF">
        <w:rPr>
          <w:rFonts w:eastAsia="Calibri"/>
          <w:sz w:val="28"/>
          <w:szCs w:val="28"/>
          <w:lang w:eastAsia="en-US" w:bidi="ru-RU"/>
        </w:rPr>
        <w:t xml:space="preserve">кадровой работы и других подразделений </w:t>
      </w:r>
      <w:r>
        <w:rPr>
          <w:rFonts w:eastAsia="Calibri"/>
          <w:sz w:val="28"/>
          <w:szCs w:val="28"/>
          <w:lang w:eastAsia="en-US" w:bidi="ru-RU"/>
        </w:rPr>
        <w:t>Комитета по виноградарству и алкогольному регулированию, определяемые председателем комитета.</w:t>
      </w:r>
      <w:r w:rsidRPr="005471BF">
        <w:rPr>
          <w:rFonts w:eastAsia="Calibri"/>
          <w:sz w:val="28"/>
          <w:szCs w:val="28"/>
          <w:lang w:eastAsia="en-US" w:bidi="ru-RU"/>
        </w:rPr>
        <w:t>;</w:t>
      </w:r>
    </w:p>
    <w:p w:rsidR="005471BF" w:rsidRPr="005471BF" w:rsidRDefault="005471BF" w:rsidP="005471BF">
      <w:pPr>
        <w:ind w:right="-2" w:firstLine="709"/>
        <w:jc w:val="both"/>
        <w:rPr>
          <w:rFonts w:eastAsia="Calibri"/>
          <w:sz w:val="28"/>
          <w:szCs w:val="28"/>
          <w:lang w:eastAsia="en-US" w:bidi="ru-RU"/>
        </w:rPr>
      </w:pPr>
      <w:r w:rsidRPr="005471BF">
        <w:rPr>
          <w:rFonts w:eastAsia="Calibri"/>
          <w:sz w:val="28"/>
          <w:szCs w:val="28"/>
          <w:lang w:eastAsia="en-US" w:bidi="ru-RU"/>
        </w:rPr>
        <w:t>б)</w:t>
      </w:r>
      <w:r w:rsidRPr="005471BF">
        <w:rPr>
          <w:rFonts w:eastAsia="Calibri"/>
          <w:sz w:val="28"/>
          <w:szCs w:val="28"/>
          <w:lang w:eastAsia="en-US" w:bidi="ru-RU"/>
        </w:rPr>
        <w:tab/>
        <w:t>представитель Управления Главы Республики Дагестан по вопросам противодействия коррупции (далее - Управление);</w:t>
      </w:r>
    </w:p>
    <w:p w:rsidR="00246892" w:rsidRDefault="005471BF" w:rsidP="005471BF">
      <w:pPr>
        <w:ind w:right="-2" w:firstLine="709"/>
        <w:jc w:val="both"/>
        <w:rPr>
          <w:rFonts w:eastAsia="Calibri"/>
          <w:sz w:val="28"/>
          <w:szCs w:val="28"/>
          <w:lang w:eastAsia="en-US" w:bidi="ru-RU"/>
        </w:rPr>
      </w:pPr>
      <w:r w:rsidRPr="005471BF">
        <w:rPr>
          <w:rFonts w:eastAsia="Calibri"/>
          <w:sz w:val="28"/>
          <w:szCs w:val="28"/>
          <w:lang w:eastAsia="en-US" w:bidi="ru-RU"/>
        </w:rPr>
        <w:t>в)</w:t>
      </w:r>
      <w:r w:rsidRPr="005471BF">
        <w:rPr>
          <w:rFonts w:eastAsia="Calibri"/>
          <w:sz w:val="28"/>
          <w:szCs w:val="28"/>
          <w:lang w:eastAsia="en-US" w:bidi="ru-RU"/>
        </w:rPr>
        <w:tab/>
        <w:t>представитель (представители) научных организаций и образовательных учреждений среднего, высшего и дополнительного профессионального образования, деятельность которых связана с гражданской службой.</w:t>
      </w:r>
    </w:p>
    <w:p w:rsidR="005471BF" w:rsidRDefault="005471BF" w:rsidP="005471BF">
      <w:pPr>
        <w:ind w:right="-2" w:firstLine="709"/>
        <w:jc w:val="both"/>
        <w:rPr>
          <w:rFonts w:eastAsia="Calibri"/>
          <w:sz w:val="28"/>
          <w:szCs w:val="28"/>
          <w:lang w:eastAsia="en-US" w:bidi="ru-RU"/>
        </w:rPr>
      </w:pPr>
      <w:r>
        <w:rPr>
          <w:rFonts w:eastAsia="Calibri"/>
          <w:sz w:val="28"/>
          <w:szCs w:val="28"/>
          <w:lang w:eastAsia="en-US" w:bidi="ru-RU"/>
        </w:rPr>
        <w:t>7. Председатель комитета может принять решение о включении в состав комиссии</w:t>
      </w:r>
      <w:r w:rsidR="00E2244B">
        <w:rPr>
          <w:rFonts w:eastAsia="Calibri"/>
          <w:sz w:val="28"/>
          <w:szCs w:val="28"/>
          <w:lang w:eastAsia="en-US" w:bidi="ru-RU"/>
        </w:rPr>
        <w:t xml:space="preserve"> </w:t>
      </w:r>
      <w:r w:rsidR="00E2244B" w:rsidRPr="00E2244B">
        <w:rPr>
          <w:rFonts w:eastAsia="Calibri"/>
          <w:sz w:val="28"/>
          <w:szCs w:val="28"/>
          <w:lang w:eastAsia="en-US" w:bidi="ru-RU"/>
        </w:rPr>
        <w:t xml:space="preserve">представителя общественного совета, образованного при </w:t>
      </w:r>
      <w:r w:rsidR="00E2244B">
        <w:rPr>
          <w:rFonts w:eastAsia="Calibri"/>
          <w:sz w:val="28"/>
          <w:szCs w:val="28"/>
          <w:lang w:eastAsia="en-US" w:bidi="ru-RU"/>
        </w:rPr>
        <w:t>Комитете по виноградарству и алкогольному регулированию</w:t>
      </w:r>
      <w:r w:rsidR="00E2244B" w:rsidRPr="00E2244B">
        <w:rPr>
          <w:rFonts w:eastAsia="Calibri"/>
          <w:sz w:val="28"/>
          <w:szCs w:val="28"/>
          <w:lang w:eastAsia="en-US" w:bidi="ru-RU"/>
        </w:rPr>
        <w:t xml:space="preserve"> Республики Дагестан в соответствии с частью 2 статьи 19 Закона Республ</w:t>
      </w:r>
      <w:r w:rsidR="00E2244B">
        <w:rPr>
          <w:rFonts w:eastAsia="Calibri"/>
          <w:sz w:val="28"/>
          <w:szCs w:val="28"/>
          <w:lang w:eastAsia="en-US" w:bidi="ru-RU"/>
        </w:rPr>
        <w:t>ики Дагестан от 17 ноября 2006 г</w:t>
      </w:r>
      <w:r w:rsidR="00E2244B" w:rsidRPr="00E2244B">
        <w:rPr>
          <w:rFonts w:eastAsia="Calibri"/>
          <w:sz w:val="28"/>
          <w:szCs w:val="28"/>
          <w:lang w:eastAsia="en-US" w:bidi="ru-RU"/>
        </w:rPr>
        <w:t>ода № 48 «Об Обществен</w:t>
      </w:r>
      <w:r w:rsidR="00E2244B">
        <w:rPr>
          <w:rFonts w:eastAsia="Calibri"/>
          <w:sz w:val="28"/>
          <w:szCs w:val="28"/>
          <w:lang w:eastAsia="en-US" w:bidi="ru-RU"/>
        </w:rPr>
        <w:t>ной палате Республики Дагестан».</w:t>
      </w:r>
    </w:p>
    <w:p w:rsidR="00E2244B" w:rsidRDefault="00E2244B" w:rsidP="00E2244B">
      <w:pPr>
        <w:ind w:right="-2" w:firstLine="709"/>
        <w:jc w:val="both"/>
        <w:rPr>
          <w:rFonts w:eastAsia="Calibri"/>
          <w:sz w:val="28"/>
          <w:szCs w:val="28"/>
          <w:lang w:eastAsia="en-US" w:bidi="ru-RU"/>
        </w:rPr>
      </w:pPr>
      <w:r>
        <w:rPr>
          <w:rFonts w:eastAsia="Calibri"/>
          <w:sz w:val="28"/>
          <w:szCs w:val="28"/>
          <w:lang w:eastAsia="en-US" w:bidi="ru-RU"/>
        </w:rPr>
        <w:t>8. Л</w:t>
      </w:r>
      <w:r w:rsidRPr="00E2244B">
        <w:rPr>
          <w:rFonts w:eastAsia="Calibri"/>
          <w:sz w:val="28"/>
          <w:szCs w:val="28"/>
          <w:lang w:eastAsia="en-US" w:bidi="ru-RU"/>
        </w:rPr>
        <w:t>ица, указанные в</w:t>
      </w:r>
      <w:r>
        <w:rPr>
          <w:rFonts w:eastAsia="Calibri"/>
          <w:sz w:val="28"/>
          <w:szCs w:val="28"/>
          <w:lang w:eastAsia="en-US" w:bidi="ru-RU"/>
        </w:rPr>
        <w:t xml:space="preserve"> подпунктах «б» и «в» пункта 6 и</w:t>
      </w:r>
      <w:r w:rsidRPr="00E2244B">
        <w:rPr>
          <w:rFonts w:eastAsia="Calibri"/>
          <w:sz w:val="28"/>
          <w:szCs w:val="28"/>
          <w:lang w:eastAsia="en-US" w:bidi="ru-RU"/>
        </w:rPr>
        <w:t xml:space="preserve"> пункте 7 настоящего Положения, включаются в состав комиссии в установленном порядке по согласованию с Управлением, с научными организациями и образовательными учреждениями среднего, высшего и дополнительного </w:t>
      </w:r>
      <w:r>
        <w:rPr>
          <w:rFonts w:eastAsia="Calibri"/>
          <w:sz w:val="28"/>
          <w:szCs w:val="28"/>
          <w:lang w:eastAsia="en-US" w:bidi="ru-RU"/>
        </w:rPr>
        <w:t>профессионального образования и (или)</w:t>
      </w:r>
      <w:r w:rsidRPr="00E2244B">
        <w:rPr>
          <w:rFonts w:eastAsia="Calibri"/>
          <w:sz w:val="28"/>
          <w:szCs w:val="28"/>
          <w:lang w:eastAsia="en-US" w:bidi="ru-RU"/>
        </w:rPr>
        <w:t xml:space="preserve"> общественным советом, образованным при</w:t>
      </w:r>
      <w:r>
        <w:rPr>
          <w:rFonts w:eastAsia="Calibri"/>
          <w:sz w:val="28"/>
          <w:szCs w:val="28"/>
          <w:lang w:eastAsia="en-US" w:bidi="ru-RU"/>
        </w:rPr>
        <w:t xml:space="preserve"> Комитете по виноградарству и алкогольному </w:t>
      </w:r>
      <w:r>
        <w:rPr>
          <w:rFonts w:eastAsia="Calibri"/>
          <w:sz w:val="28"/>
          <w:szCs w:val="28"/>
          <w:lang w:eastAsia="en-US" w:bidi="ru-RU"/>
        </w:rPr>
        <w:lastRenderedPageBreak/>
        <w:t>регулированию Республики Дагестан, на основании запроса председателя комитета.</w:t>
      </w:r>
      <w:r w:rsidRPr="00E2244B">
        <w:t xml:space="preserve"> </w:t>
      </w:r>
      <w:r w:rsidRPr="00E2244B">
        <w:rPr>
          <w:rFonts w:eastAsia="Calibri"/>
          <w:sz w:val="28"/>
          <w:szCs w:val="28"/>
          <w:lang w:eastAsia="en-US" w:bidi="ru-RU"/>
        </w:rPr>
        <w:t>Согласование осуществляется в 10-дневный срок со дня получения запроса.</w:t>
      </w:r>
    </w:p>
    <w:p w:rsidR="00E2244B" w:rsidRDefault="00E2244B" w:rsidP="00E2244B">
      <w:pPr>
        <w:ind w:right="-2" w:firstLine="709"/>
        <w:jc w:val="both"/>
        <w:rPr>
          <w:rFonts w:eastAsia="Calibri"/>
          <w:sz w:val="28"/>
          <w:szCs w:val="28"/>
          <w:lang w:eastAsia="en-US" w:bidi="ru-RU"/>
        </w:rPr>
      </w:pPr>
      <w:r>
        <w:rPr>
          <w:rFonts w:eastAsia="Calibri"/>
          <w:sz w:val="28"/>
          <w:szCs w:val="28"/>
          <w:lang w:eastAsia="en-US" w:bidi="ru-RU"/>
        </w:rPr>
        <w:t xml:space="preserve">9. Число членов комиссии, не замещающих должности государственной гражданской службы в </w:t>
      </w:r>
      <w:r w:rsidRPr="004C4225">
        <w:rPr>
          <w:rFonts w:eastAsia="Calibri"/>
          <w:sz w:val="28"/>
          <w:szCs w:val="28"/>
          <w:lang w:eastAsia="en-US" w:bidi="ru-RU"/>
        </w:rPr>
        <w:t>государственном органе</w:t>
      </w:r>
      <w:r w:rsidR="006B5BA9">
        <w:rPr>
          <w:rFonts w:eastAsia="Calibri"/>
          <w:sz w:val="28"/>
          <w:szCs w:val="28"/>
          <w:lang w:eastAsia="en-US" w:bidi="ru-RU"/>
        </w:rPr>
        <w:t xml:space="preserve">, должно составлять не менее одной четверти от общего числа членов комиссии. </w:t>
      </w:r>
    </w:p>
    <w:p w:rsidR="006B5BA9" w:rsidRDefault="006B5BA9" w:rsidP="00E2244B">
      <w:pPr>
        <w:ind w:right="-2" w:firstLine="709"/>
        <w:jc w:val="both"/>
        <w:rPr>
          <w:rFonts w:eastAsia="Calibri"/>
          <w:sz w:val="28"/>
          <w:szCs w:val="28"/>
          <w:lang w:eastAsia="en-US" w:bidi="ru-RU"/>
        </w:rPr>
      </w:pPr>
      <w:r>
        <w:rPr>
          <w:rFonts w:eastAsia="Calibri"/>
          <w:sz w:val="28"/>
          <w:szCs w:val="28"/>
          <w:lang w:eastAsia="en-US" w:bidi="ru-RU"/>
        </w:rPr>
        <w:t xml:space="preserve">10.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 </w:t>
      </w:r>
    </w:p>
    <w:p w:rsidR="006B5BA9" w:rsidRDefault="006B5BA9" w:rsidP="00E2244B">
      <w:pPr>
        <w:ind w:right="-2" w:firstLine="709"/>
        <w:jc w:val="both"/>
        <w:rPr>
          <w:rFonts w:eastAsia="Calibri"/>
          <w:sz w:val="28"/>
          <w:szCs w:val="28"/>
          <w:lang w:eastAsia="en-US" w:bidi="ru-RU"/>
        </w:rPr>
      </w:pPr>
      <w:r>
        <w:rPr>
          <w:rFonts w:eastAsia="Calibri"/>
          <w:sz w:val="28"/>
          <w:szCs w:val="28"/>
          <w:lang w:eastAsia="en-US" w:bidi="ru-RU"/>
        </w:rPr>
        <w:t xml:space="preserve">11. в заседаниях комиссии с правом совещательного голоса участвуют: </w:t>
      </w:r>
    </w:p>
    <w:p w:rsidR="006B5BA9" w:rsidRPr="006B5BA9" w:rsidRDefault="006B5BA9" w:rsidP="006B5BA9">
      <w:pPr>
        <w:ind w:right="-2" w:firstLine="709"/>
        <w:jc w:val="both"/>
        <w:rPr>
          <w:rFonts w:eastAsia="Calibri"/>
          <w:sz w:val="28"/>
          <w:szCs w:val="28"/>
          <w:lang w:eastAsia="en-US" w:bidi="ru-RU"/>
        </w:rPr>
      </w:pPr>
      <w:r>
        <w:rPr>
          <w:rFonts w:eastAsia="Calibri"/>
          <w:sz w:val="28"/>
          <w:szCs w:val="28"/>
          <w:lang w:eastAsia="en-US" w:bidi="ru-RU"/>
        </w:rPr>
        <w:t xml:space="preserve">а) непосредственный руководитель </w:t>
      </w:r>
      <w:r w:rsidRPr="006B5BA9">
        <w:rPr>
          <w:rFonts w:eastAsia="Calibri"/>
          <w:sz w:val="28"/>
          <w:szCs w:val="28"/>
          <w:lang w:eastAsia="en-US" w:bidi="ru-RU"/>
        </w:rPr>
        <w:t>гражданского с</w:t>
      </w:r>
      <w:r>
        <w:rPr>
          <w:rFonts w:eastAsia="Calibri"/>
          <w:sz w:val="28"/>
          <w:szCs w:val="28"/>
          <w:lang w:eastAsia="en-US" w:bidi="ru-RU"/>
        </w:rPr>
        <w:t>лужащего, в отношении которого к</w:t>
      </w:r>
      <w:r w:rsidRPr="006B5BA9">
        <w:rPr>
          <w:rFonts w:eastAsia="Calibri"/>
          <w:sz w:val="28"/>
          <w:szCs w:val="28"/>
          <w:lang w:eastAsia="en-US" w:bidi="ru-RU"/>
        </w:rPr>
        <w:t>омиссией рассматривается вопрос о соблюдении требований к служебному поведению и (или) требований об урегулировании конфликта интересов</w:t>
      </w:r>
      <w:r>
        <w:rPr>
          <w:rFonts w:eastAsia="Calibri"/>
          <w:sz w:val="28"/>
          <w:szCs w:val="28"/>
          <w:lang w:eastAsia="en-US" w:bidi="ru-RU"/>
        </w:rPr>
        <w:t>, и определяемые председателем к</w:t>
      </w:r>
      <w:r w:rsidRPr="006B5BA9">
        <w:rPr>
          <w:rFonts w:eastAsia="Calibri"/>
          <w:sz w:val="28"/>
          <w:szCs w:val="28"/>
          <w:lang w:eastAsia="en-US" w:bidi="ru-RU"/>
        </w:rPr>
        <w:t xml:space="preserve">омиссии два гражданских служащих, замещающих в Комитете по виноградарству и алкогольному регулированию Республики Дагестан должности гражданской службы, аналогичные должности, замещаемой гражданским </w:t>
      </w:r>
      <w:r>
        <w:rPr>
          <w:rFonts w:eastAsia="Calibri"/>
          <w:sz w:val="28"/>
          <w:szCs w:val="28"/>
          <w:lang w:eastAsia="en-US" w:bidi="ru-RU"/>
        </w:rPr>
        <w:t>служащим, в отношении которого к</w:t>
      </w:r>
      <w:r w:rsidRPr="006B5BA9">
        <w:rPr>
          <w:rFonts w:eastAsia="Calibri"/>
          <w:sz w:val="28"/>
          <w:szCs w:val="28"/>
          <w:lang w:eastAsia="en-US" w:bidi="ru-RU"/>
        </w:rPr>
        <w:t>омиссией рассматривается этот вопрос;</w:t>
      </w:r>
    </w:p>
    <w:p w:rsidR="006B5BA9" w:rsidRDefault="006B5BA9" w:rsidP="006B5BA9">
      <w:pPr>
        <w:ind w:right="-2" w:firstLine="709"/>
        <w:jc w:val="both"/>
        <w:rPr>
          <w:rFonts w:eastAsia="Calibri"/>
          <w:sz w:val="28"/>
          <w:szCs w:val="28"/>
          <w:lang w:eastAsia="en-US" w:bidi="ru-RU"/>
        </w:rPr>
      </w:pPr>
      <w:r w:rsidRPr="006B5BA9">
        <w:rPr>
          <w:rFonts w:eastAsia="Calibri"/>
          <w:sz w:val="28"/>
          <w:szCs w:val="28"/>
          <w:lang w:eastAsia="en-US" w:bidi="ru-RU"/>
        </w:rPr>
        <w:t>б)</w:t>
      </w:r>
      <w:r w:rsidRPr="006B5BA9">
        <w:rPr>
          <w:rFonts w:eastAsia="Calibri"/>
          <w:sz w:val="28"/>
          <w:szCs w:val="28"/>
          <w:lang w:eastAsia="en-US" w:bidi="ru-RU"/>
        </w:rPr>
        <w:tab/>
        <w:t>другие гражданские служащие, замещающие должности гражданской службы в Комитете; специалисты, которые могут дать пояснения по вопросам гражданской службы и вопросам, рассматриваемым Комиссией; должностные лица других государственных органов, органов местного самоуправления; представите</w:t>
      </w:r>
      <w:r>
        <w:rPr>
          <w:rFonts w:eastAsia="Calibri"/>
          <w:sz w:val="28"/>
          <w:szCs w:val="28"/>
          <w:lang w:eastAsia="en-US" w:bidi="ru-RU"/>
        </w:rPr>
        <w:t>ли заинтересованных организаций;</w:t>
      </w:r>
      <w:r w:rsidRPr="006B5BA9">
        <w:t xml:space="preserve"> </w:t>
      </w:r>
      <w:r w:rsidRPr="006B5BA9">
        <w:rPr>
          <w:rFonts w:eastAsia="Calibri"/>
          <w:sz w:val="28"/>
          <w:szCs w:val="28"/>
          <w:lang w:eastAsia="en-US" w:bidi="ru-RU"/>
        </w:rPr>
        <w:t>представитель государственного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государственного служащего, в отношении которого комиссией рассматривается этот вопрос, или любого члена комиссии.</w:t>
      </w:r>
    </w:p>
    <w:p w:rsidR="006B5BA9" w:rsidRDefault="006B5BA9" w:rsidP="006B5BA9">
      <w:pPr>
        <w:ind w:right="-2" w:firstLine="709"/>
        <w:jc w:val="both"/>
        <w:rPr>
          <w:rFonts w:eastAsia="Calibri"/>
          <w:sz w:val="28"/>
          <w:szCs w:val="28"/>
          <w:lang w:eastAsia="en-US" w:bidi="ru-RU"/>
        </w:rPr>
      </w:pPr>
      <w:r>
        <w:rPr>
          <w:rFonts w:eastAsia="Calibri"/>
          <w:sz w:val="28"/>
          <w:szCs w:val="28"/>
          <w:lang w:eastAsia="en-US" w:bidi="ru-RU"/>
        </w:rPr>
        <w:t xml:space="preserve">12. </w:t>
      </w:r>
      <w:r w:rsidRPr="006B5BA9">
        <w:rPr>
          <w:rFonts w:eastAsia="Calibri"/>
          <w:sz w:val="28"/>
          <w:szCs w:val="28"/>
          <w:lang w:eastAsia="en-US" w:bidi="ru-RU"/>
        </w:rPr>
        <w:t xml:space="preserve">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</w:t>
      </w:r>
      <w:r>
        <w:rPr>
          <w:rFonts w:eastAsia="Calibri"/>
          <w:sz w:val="28"/>
          <w:szCs w:val="28"/>
          <w:lang w:eastAsia="en-US" w:bidi="ru-RU"/>
        </w:rPr>
        <w:t>гражданской</w:t>
      </w:r>
      <w:r w:rsidRPr="006B5BA9">
        <w:rPr>
          <w:rFonts w:eastAsia="Calibri"/>
          <w:sz w:val="28"/>
          <w:szCs w:val="28"/>
          <w:lang w:eastAsia="en-US" w:bidi="ru-RU"/>
        </w:rPr>
        <w:t xml:space="preserve"> службы в государственном органе, недопустимо.</w:t>
      </w:r>
    </w:p>
    <w:p w:rsidR="006B5BA9" w:rsidRDefault="006B5BA9" w:rsidP="006B5BA9">
      <w:pPr>
        <w:ind w:right="-2" w:firstLine="709"/>
        <w:jc w:val="both"/>
        <w:rPr>
          <w:rFonts w:eastAsia="Calibri"/>
          <w:sz w:val="28"/>
          <w:szCs w:val="28"/>
          <w:lang w:eastAsia="en-US" w:bidi="ru-RU"/>
        </w:rPr>
      </w:pPr>
      <w:r>
        <w:rPr>
          <w:rFonts w:eastAsia="Calibri"/>
          <w:sz w:val="28"/>
          <w:szCs w:val="28"/>
          <w:lang w:eastAsia="en-US" w:bidi="ru-RU"/>
        </w:rPr>
        <w:t xml:space="preserve">13. </w:t>
      </w:r>
      <w:r w:rsidRPr="006B5BA9">
        <w:rPr>
          <w:rFonts w:eastAsia="Calibri"/>
          <w:sz w:val="28"/>
          <w:szCs w:val="28"/>
          <w:lang w:eastAsia="en-US" w:bidi="ru-RU"/>
        </w:rPr>
        <w:t>При возникновении прямой или косвенной л</w:t>
      </w:r>
      <w:r>
        <w:rPr>
          <w:rFonts w:eastAsia="Calibri"/>
          <w:sz w:val="28"/>
          <w:szCs w:val="28"/>
          <w:lang w:eastAsia="en-US" w:bidi="ru-RU"/>
        </w:rPr>
        <w:t>ичной заинтересованности члена к</w:t>
      </w:r>
      <w:r w:rsidRPr="006B5BA9">
        <w:rPr>
          <w:rFonts w:eastAsia="Calibri"/>
          <w:sz w:val="28"/>
          <w:szCs w:val="28"/>
          <w:lang w:eastAsia="en-US" w:bidi="ru-RU"/>
        </w:rPr>
        <w:t>омиссии, которая может привести к конфликту интересов при рассмотрении вопроса, включе</w:t>
      </w:r>
      <w:r>
        <w:rPr>
          <w:rFonts w:eastAsia="Calibri"/>
          <w:sz w:val="28"/>
          <w:szCs w:val="28"/>
          <w:lang w:eastAsia="en-US" w:bidi="ru-RU"/>
        </w:rPr>
        <w:t>нного в повестку дня заседания к</w:t>
      </w:r>
      <w:r w:rsidRPr="006B5BA9">
        <w:rPr>
          <w:rFonts w:eastAsia="Calibri"/>
          <w:sz w:val="28"/>
          <w:szCs w:val="28"/>
          <w:lang w:eastAsia="en-US" w:bidi="ru-RU"/>
        </w:rPr>
        <w:t xml:space="preserve">омиссии, он обязан до начала заседания заявить об этом. В таком случае </w:t>
      </w:r>
      <w:r>
        <w:rPr>
          <w:rFonts w:eastAsia="Calibri"/>
          <w:sz w:val="28"/>
          <w:szCs w:val="28"/>
          <w:lang w:eastAsia="en-US" w:bidi="ru-RU"/>
        </w:rPr>
        <w:t>соответствующий член к</w:t>
      </w:r>
      <w:r w:rsidRPr="006B5BA9">
        <w:rPr>
          <w:rFonts w:eastAsia="Calibri"/>
          <w:sz w:val="28"/>
          <w:szCs w:val="28"/>
          <w:lang w:eastAsia="en-US" w:bidi="ru-RU"/>
        </w:rPr>
        <w:t>омиссии не принимает участия в рассмотрении указанного вопроса.</w:t>
      </w:r>
      <w:r>
        <w:rPr>
          <w:rFonts w:eastAsia="Calibri"/>
          <w:sz w:val="28"/>
          <w:szCs w:val="28"/>
          <w:lang w:eastAsia="en-US" w:bidi="ru-RU"/>
        </w:rPr>
        <w:t xml:space="preserve"> </w:t>
      </w:r>
    </w:p>
    <w:p w:rsidR="006B5BA9" w:rsidRPr="006B5BA9" w:rsidRDefault="006B5BA9" w:rsidP="006B5BA9">
      <w:pPr>
        <w:ind w:right="-2" w:firstLine="709"/>
        <w:jc w:val="both"/>
        <w:rPr>
          <w:rFonts w:eastAsia="Calibri"/>
          <w:sz w:val="28"/>
          <w:szCs w:val="28"/>
          <w:lang w:eastAsia="en-US" w:bidi="ru-RU"/>
        </w:rPr>
      </w:pPr>
      <w:r>
        <w:rPr>
          <w:rFonts w:eastAsia="Calibri"/>
          <w:sz w:val="28"/>
          <w:szCs w:val="28"/>
          <w:lang w:eastAsia="en-US" w:bidi="ru-RU"/>
        </w:rPr>
        <w:t xml:space="preserve">14. </w:t>
      </w:r>
      <w:r w:rsidRPr="006B5BA9">
        <w:rPr>
          <w:rFonts w:eastAsia="Calibri"/>
          <w:sz w:val="28"/>
          <w:szCs w:val="28"/>
          <w:lang w:eastAsia="en-US" w:bidi="ru-RU"/>
        </w:rPr>
        <w:t>Основаниями для проведения заседания комиссии являются:</w:t>
      </w:r>
    </w:p>
    <w:p w:rsidR="004B3B62" w:rsidRDefault="006B5BA9" w:rsidP="006B5BA9">
      <w:pPr>
        <w:ind w:right="-2" w:firstLine="709"/>
        <w:jc w:val="both"/>
        <w:rPr>
          <w:rFonts w:eastAsia="Calibri"/>
          <w:sz w:val="28"/>
          <w:szCs w:val="28"/>
          <w:lang w:eastAsia="en-US" w:bidi="ru-RU"/>
        </w:rPr>
      </w:pPr>
      <w:r w:rsidRPr="006B5BA9">
        <w:rPr>
          <w:rFonts w:eastAsia="Calibri"/>
          <w:sz w:val="28"/>
          <w:szCs w:val="28"/>
          <w:lang w:eastAsia="en-US" w:bidi="ru-RU"/>
        </w:rPr>
        <w:t>а)</w:t>
      </w:r>
      <w:r w:rsidRPr="006B5BA9">
        <w:rPr>
          <w:rFonts w:eastAsia="Calibri"/>
          <w:sz w:val="28"/>
          <w:szCs w:val="28"/>
          <w:lang w:eastAsia="en-US" w:bidi="ru-RU"/>
        </w:rPr>
        <w:tab/>
        <w:t xml:space="preserve">представление </w:t>
      </w:r>
      <w:r w:rsidR="004B3B62">
        <w:rPr>
          <w:rFonts w:eastAsia="Calibri"/>
          <w:sz w:val="28"/>
          <w:szCs w:val="28"/>
          <w:lang w:eastAsia="en-US" w:bidi="ru-RU"/>
        </w:rPr>
        <w:t>председателем комитета</w:t>
      </w:r>
      <w:r w:rsidRPr="006B5BA9">
        <w:rPr>
          <w:rFonts w:eastAsia="Calibri"/>
          <w:sz w:val="28"/>
          <w:szCs w:val="28"/>
          <w:lang w:eastAsia="en-US" w:bidi="ru-RU"/>
        </w:rPr>
        <w:t xml:space="preserve"> в соответствии с пунктом 28 Положения о проверке достоверности и полноты сведений, представляемых гражданами, претендующими на замещение должностей государственной гражданской службы Республики Дагестан, и государственными </w:t>
      </w:r>
      <w:r w:rsidRPr="006B5BA9">
        <w:rPr>
          <w:rFonts w:eastAsia="Calibri"/>
          <w:sz w:val="28"/>
          <w:szCs w:val="28"/>
          <w:lang w:eastAsia="en-US" w:bidi="ru-RU"/>
        </w:rPr>
        <w:lastRenderedPageBreak/>
        <w:t>гражданскими служащими Республики Дагестан, и соблюдения государственными гражданскими служащими Республики Дагестан требований к служебному поведению, утвержденного Указом Президента Республики Дагестан от 14 января 2010 года</w:t>
      </w:r>
      <w:r w:rsidR="004B3B62">
        <w:rPr>
          <w:rFonts w:eastAsia="Calibri"/>
          <w:sz w:val="28"/>
          <w:szCs w:val="28"/>
          <w:lang w:eastAsia="en-US" w:bidi="ru-RU"/>
        </w:rPr>
        <w:t xml:space="preserve"> </w:t>
      </w:r>
      <w:r w:rsidRPr="006B5BA9">
        <w:rPr>
          <w:rFonts w:eastAsia="Calibri"/>
          <w:sz w:val="28"/>
          <w:szCs w:val="28"/>
          <w:lang w:eastAsia="en-US" w:bidi="ru-RU"/>
        </w:rPr>
        <w:t>№ 1 материалов проверки, свидетельствующих:</w:t>
      </w:r>
      <w:r w:rsidR="004B3B62">
        <w:rPr>
          <w:rFonts w:eastAsia="Calibri"/>
          <w:sz w:val="28"/>
          <w:szCs w:val="28"/>
          <w:lang w:eastAsia="en-US" w:bidi="ru-RU"/>
        </w:rPr>
        <w:t xml:space="preserve"> </w:t>
      </w:r>
    </w:p>
    <w:p w:rsidR="004B3B62" w:rsidRDefault="004B3B62" w:rsidP="006B5BA9">
      <w:pPr>
        <w:ind w:right="-2" w:firstLine="709"/>
        <w:jc w:val="both"/>
        <w:rPr>
          <w:rFonts w:eastAsia="Calibri"/>
          <w:sz w:val="28"/>
          <w:szCs w:val="28"/>
          <w:lang w:eastAsia="en-US" w:bidi="ru-RU"/>
        </w:rPr>
      </w:pPr>
      <w:r w:rsidRPr="004B3B62">
        <w:rPr>
          <w:rFonts w:eastAsia="Calibri"/>
          <w:sz w:val="28"/>
          <w:szCs w:val="28"/>
          <w:lang w:eastAsia="en-US" w:bidi="ru-RU"/>
        </w:rPr>
        <w:t>о представлении гражданским служащим недостоверных или неполных сведений, предусмотренных подпунктом «а»</w:t>
      </w:r>
      <w:r>
        <w:rPr>
          <w:rFonts w:eastAsia="Calibri"/>
          <w:sz w:val="28"/>
          <w:szCs w:val="28"/>
          <w:lang w:eastAsia="en-US" w:bidi="ru-RU"/>
        </w:rPr>
        <w:t xml:space="preserve"> пункта 1 названного Положения;</w:t>
      </w:r>
    </w:p>
    <w:p w:rsidR="006B5BA9" w:rsidRDefault="004B3B62" w:rsidP="006B5BA9">
      <w:pPr>
        <w:ind w:right="-2" w:firstLine="709"/>
        <w:jc w:val="both"/>
        <w:rPr>
          <w:rFonts w:eastAsia="Calibri"/>
          <w:sz w:val="28"/>
          <w:szCs w:val="28"/>
          <w:lang w:eastAsia="en-US" w:bidi="ru-RU"/>
        </w:rPr>
      </w:pPr>
      <w:r w:rsidRPr="004B3B62">
        <w:rPr>
          <w:rFonts w:eastAsia="Calibri"/>
          <w:sz w:val="28"/>
          <w:szCs w:val="28"/>
          <w:lang w:eastAsia="en-US" w:bidi="ru-RU"/>
        </w:rPr>
        <w:t>о несоблюдении гражданским служащим требований к служебному поведению и (или) требований об урегулировании конфликта интересов;</w:t>
      </w:r>
    </w:p>
    <w:p w:rsidR="004B3B62" w:rsidRDefault="004B3B62" w:rsidP="006B5BA9">
      <w:pPr>
        <w:ind w:right="-2" w:firstLine="709"/>
        <w:jc w:val="both"/>
        <w:rPr>
          <w:rFonts w:eastAsia="Calibri"/>
          <w:sz w:val="28"/>
          <w:szCs w:val="28"/>
          <w:lang w:eastAsia="en-US" w:bidi="ru-RU"/>
        </w:rPr>
      </w:pPr>
      <w:r>
        <w:rPr>
          <w:rFonts w:eastAsia="Calibri"/>
          <w:sz w:val="28"/>
          <w:szCs w:val="28"/>
          <w:lang w:eastAsia="en-US" w:bidi="ru-RU"/>
        </w:rPr>
        <w:t>б)</w:t>
      </w:r>
      <w:r w:rsidRPr="004B3B62">
        <w:t xml:space="preserve"> </w:t>
      </w:r>
      <w:r w:rsidRPr="004B3B62">
        <w:rPr>
          <w:rFonts w:eastAsia="Calibri"/>
          <w:sz w:val="28"/>
          <w:szCs w:val="28"/>
          <w:lang w:eastAsia="en-US" w:bidi="ru-RU"/>
        </w:rPr>
        <w:t>поступившее должностному лицу, ответственному за работу по профилактике коррупционных и иных правонарушений</w:t>
      </w:r>
      <w:r>
        <w:rPr>
          <w:rFonts w:eastAsia="Calibri"/>
          <w:sz w:val="28"/>
          <w:szCs w:val="28"/>
          <w:lang w:eastAsia="en-US" w:bidi="ru-RU"/>
        </w:rPr>
        <w:t>:</w:t>
      </w:r>
    </w:p>
    <w:p w:rsidR="004B3B62" w:rsidRDefault="004B3B62" w:rsidP="006B5BA9">
      <w:pPr>
        <w:ind w:right="-2" w:firstLine="709"/>
        <w:jc w:val="both"/>
        <w:rPr>
          <w:rFonts w:eastAsia="Calibri"/>
          <w:sz w:val="28"/>
          <w:szCs w:val="28"/>
          <w:lang w:eastAsia="en-US" w:bidi="ru-RU"/>
        </w:rPr>
      </w:pPr>
      <w:r w:rsidRPr="004B3B62">
        <w:rPr>
          <w:rFonts w:eastAsia="Calibri"/>
          <w:sz w:val="28"/>
          <w:szCs w:val="28"/>
          <w:lang w:eastAsia="en-US" w:bidi="ru-RU"/>
        </w:rPr>
        <w:t>обращение гражданина, замещавшего должность гражданской службы в Комитете, включенную в перечень должностей государственной гражданской службы, при замещении которых государственные гражданские служащие</w:t>
      </w:r>
      <w:r w:rsidRPr="004B3B62">
        <w:t xml:space="preserve"> </w:t>
      </w:r>
      <w:r w:rsidRPr="004B3B62">
        <w:rPr>
          <w:rFonts w:eastAsia="Calibri"/>
          <w:sz w:val="28"/>
          <w:szCs w:val="28"/>
          <w:lang w:eastAsia="en-US" w:bidi="ru-RU"/>
        </w:rPr>
        <w:t>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утвержденный Указом Президента Российской Федерации от 23 июня 2014 г. № 460, и в перечень должностей государственной гражданской службы Комитета</w:t>
      </w:r>
      <w:r>
        <w:rPr>
          <w:rFonts w:eastAsia="Calibri"/>
          <w:sz w:val="28"/>
          <w:szCs w:val="28"/>
          <w:lang w:eastAsia="en-US" w:bidi="ru-RU"/>
        </w:rPr>
        <w:t xml:space="preserve"> по виноградарству и алкогольному регулированию Республики Дагестан</w:t>
      </w:r>
      <w:r w:rsidRPr="004B3B62">
        <w:rPr>
          <w:rFonts w:eastAsia="Calibri"/>
          <w:sz w:val="28"/>
          <w:szCs w:val="28"/>
          <w:lang w:eastAsia="en-US" w:bidi="ru-RU"/>
        </w:rPr>
        <w:t>, при замещении которых государственные гражданские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утвержденный приказом Комитета</w:t>
      </w:r>
      <w:r w:rsidRPr="004B3B62">
        <w:t xml:space="preserve"> </w:t>
      </w:r>
      <w:r w:rsidRPr="004B3B62">
        <w:rPr>
          <w:rFonts w:eastAsia="Calibri"/>
          <w:sz w:val="28"/>
          <w:szCs w:val="28"/>
          <w:lang w:eastAsia="en-US" w:bidi="ru-RU"/>
        </w:rPr>
        <w:t>по виноградарству и алкогольному регулированию Республики Дагестан</w:t>
      </w:r>
      <w:r>
        <w:rPr>
          <w:rFonts w:eastAsia="Calibri"/>
          <w:sz w:val="28"/>
          <w:szCs w:val="28"/>
          <w:lang w:eastAsia="en-US" w:bidi="ru-RU"/>
        </w:rPr>
        <w:t xml:space="preserve"> </w:t>
      </w:r>
      <w:r w:rsidRPr="004B3B62">
        <w:rPr>
          <w:rFonts w:eastAsia="Calibri"/>
          <w:sz w:val="28"/>
          <w:szCs w:val="28"/>
          <w:lang w:eastAsia="en-US" w:bidi="ru-RU"/>
        </w:rPr>
        <w:t>, о даче согласия на замещение на условиях трудового договора должности в коммерческой или некоммерческой организации и (или) выполнение в данной организации работы (оказание данной организации услуги) на условиях гражданско</w:t>
      </w:r>
      <w:r>
        <w:rPr>
          <w:rFonts w:eastAsia="Calibri"/>
          <w:sz w:val="28"/>
          <w:szCs w:val="28"/>
          <w:lang w:eastAsia="en-US" w:bidi="ru-RU"/>
        </w:rPr>
        <w:t>-правового договора (гражданско-</w:t>
      </w:r>
      <w:r w:rsidRPr="004B3B62">
        <w:rPr>
          <w:rFonts w:eastAsia="Calibri"/>
          <w:sz w:val="28"/>
          <w:szCs w:val="28"/>
          <w:lang w:eastAsia="en-US" w:bidi="ru-RU"/>
        </w:rPr>
        <w:t>правовых договоров), если отдельные функции государственного управления данной организацией входили в должностные обязанности гражданского служащего, до истечения двух лет со дня увольнения с гражданской службы;</w:t>
      </w:r>
    </w:p>
    <w:p w:rsidR="004B3B62" w:rsidRDefault="004B3B62" w:rsidP="006B5BA9">
      <w:pPr>
        <w:ind w:right="-2" w:firstLine="709"/>
        <w:jc w:val="both"/>
        <w:rPr>
          <w:rFonts w:eastAsia="Calibri"/>
          <w:sz w:val="28"/>
          <w:szCs w:val="28"/>
          <w:lang w:eastAsia="en-US" w:bidi="ru-RU"/>
        </w:rPr>
      </w:pPr>
      <w:r w:rsidRPr="004B3B62">
        <w:rPr>
          <w:rFonts w:eastAsia="Calibri"/>
          <w:sz w:val="28"/>
          <w:szCs w:val="28"/>
          <w:lang w:eastAsia="en-US" w:bidi="ru-RU"/>
        </w:rPr>
        <w:t>заявление гражданского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4B3B62" w:rsidRDefault="004B3B62" w:rsidP="006B5BA9">
      <w:pPr>
        <w:ind w:right="-2" w:firstLine="709"/>
        <w:jc w:val="both"/>
        <w:rPr>
          <w:rFonts w:eastAsia="Calibri"/>
          <w:sz w:val="28"/>
          <w:szCs w:val="28"/>
          <w:lang w:eastAsia="en-US" w:bidi="ru-RU"/>
        </w:rPr>
      </w:pPr>
      <w:r w:rsidRPr="004B3B62">
        <w:rPr>
          <w:rFonts w:eastAsia="Calibri"/>
          <w:sz w:val="28"/>
          <w:szCs w:val="28"/>
          <w:lang w:eastAsia="en-US" w:bidi="ru-RU"/>
        </w:rPr>
        <w:t xml:space="preserve">заявление государственного служащего о невозможности выполнить требования Федерального закона от 7 мая 2013 года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 (далее - Федеральный закон «О запрете отдельным категориям лиц открывать и иметь </w:t>
      </w:r>
      <w:r w:rsidRPr="004B3B62">
        <w:rPr>
          <w:rFonts w:eastAsia="Calibri"/>
          <w:sz w:val="28"/>
          <w:szCs w:val="28"/>
          <w:lang w:eastAsia="en-US" w:bidi="ru-RU"/>
        </w:rPr>
        <w:lastRenderedPageBreak/>
        <w:t>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инструментами»)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детей;</w:t>
      </w:r>
    </w:p>
    <w:p w:rsidR="004B3B62" w:rsidRDefault="004B3B62" w:rsidP="006B5BA9">
      <w:pPr>
        <w:ind w:right="-2" w:firstLine="709"/>
        <w:jc w:val="both"/>
        <w:rPr>
          <w:rFonts w:eastAsia="Calibri"/>
          <w:sz w:val="28"/>
          <w:szCs w:val="28"/>
          <w:lang w:eastAsia="en-US" w:bidi="ru-RU"/>
        </w:rPr>
      </w:pPr>
      <w:r w:rsidRPr="004B3B62">
        <w:rPr>
          <w:rFonts w:eastAsia="Calibri"/>
          <w:sz w:val="28"/>
          <w:szCs w:val="28"/>
          <w:lang w:eastAsia="en-US" w:bidi="ru-RU"/>
        </w:rPr>
        <w:t>уведомление государственного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4B3B62" w:rsidRDefault="004B3B62" w:rsidP="006B5BA9">
      <w:pPr>
        <w:ind w:right="-2" w:firstLine="709"/>
        <w:jc w:val="both"/>
        <w:rPr>
          <w:rFonts w:eastAsia="Calibri"/>
          <w:sz w:val="28"/>
          <w:szCs w:val="28"/>
          <w:lang w:eastAsia="en-US" w:bidi="ru-RU"/>
        </w:rPr>
      </w:pPr>
      <w:r>
        <w:rPr>
          <w:rFonts w:eastAsia="Calibri"/>
          <w:sz w:val="28"/>
          <w:szCs w:val="28"/>
          <w:lang w:eastAsia="en-US" w:bidi="ru-RU"/>
        </w:rPr>
        <w:t>в)</w:t>
      </w:r>
      <w:r w:rsidRPr="004B3B62">
        <w:t xml:space="preserve"> </w:t>
      </w:r>
      <w:r>
        <w:rPr>
          <w:rFonts w:eastAsia="Calibri"/>
          <w:sz w:val="28"/>
          <w:szCs w:val="28"/>
          <w:lang w:eastAsia="en-US" w:bidi="ru-RU"/>
        </w:rPr>
        <w:t>представление председателя комитета или любого члена к</w:t>
      </w:r>
      <w:r w:rsidRPr="004B3B62">
        <w:rPr>
          <w:rFonts w:eastAsia="Calibri"/>
          <w:sz w:val="28"/>
          <w:szCs w:val="28"/>
          <w:lang w:eastAsia="en-US" w:bidi="ru-RU"/>
        </w:rPr>
        <w:t xml:space="preserve">омиссии, касающееся обеспечения соблюдения гражданским служащим требований к служебному (должностному) поведению и (или) требований об урегулировании конфликта интересов либо осуществления в </w:t>
      </w:r>
      <w:r w:rsidR="00F06403" w:rsidRPr="004B3B62">
        <w:rPr>
          <w:rFonts w:eastAsia="Calibri"/>
          <w:sz w:val="28"/>
          <w:szCs w:val="28"/>
          <w:lang w:eastAsia="en-US" w:bidi="ru-RU"/>
        </w:rPr>
        <w:t>Комитете</w:t>
      </w:r>
      <w:r w:rsidR="00F06403">
        <w:rPr>
          <w:rFonts w:eastAsia="Calibri"/>
          <w:sz w:val="28"/>
          <w:szCs w:val="28"/>
          <w:lang w:eastAsia="en-US" w:bidi="ru-RU"/>
        </w:rPr>
        <w:t xml:space="preserve"> </w:t>
      </w:r>
      <w:r w:rsidR="00F06403" w:rsidRPr="004B3B62">
        <w:rPr>
          <w:rFonts w:eastAsia="Calibri"/>
          <w:sz w:val="28"/>
          <w:szCs w:val="28"/>
          <w:lang w:eastAsia="en-US" w:bidi="ru-RU"/>
        </w:rPr>
        <w:t>по</w:t>
      </w:r>
      <w:r w:rsidR="00F06403" w:rsidRPr="00F06403">
        <w:rPr>
          <w:rFonts w:eastAsia="Calibri"/>
          <w:sz w:val="28"/>
          <w:szCs w:val="28"/>
          <w:lang w:eastAsia="en-US" w:bidi="ru-RU"/>
        </w:rPr>
        <w:t xml:space="preserve"> виноградарству и алкогольному регулированию Республики Дагестан </w:t>
      </w:r>
      <w:r w:rsidRPr="004B3B62">
        <w:rPr>
          <w:rFonts w:eastAsia="Calibri"/>
          <w:sz w:val="28"/>
          <w:szCs w:val="28"/>
          <w:lang w:eastAsia="en-US" w:bidi="ru-RU"/>
        </w:rPr>
        <w:t>мер по предупреждению коррупции;</w:t>
      </w:r>
    </w:p>
    <w:p w:rsidR="00F06403" w:rsidRDefault="00F06403" w:rsidP="00F06403">
      <w:pPr>
        <w:ind w:right="-2" w:firstLine="709"/>
        <w:jc w:val="both"/>
        <w:rPr>
          <w:rFonts w:eastAsia="Calibri"/>
          <w:sz w:val="28"/>
          <w:szCs w:val="28"/>
          <w:lang w:eastAsia="en-US" w:bidi="ru-RU"/>
        </w:rPr>
      </w:pPr>
      <w:r>
        <w:rPr>
          <w:rFonts w:eastAsia="Calibri"/>
          <w:sz w:val="28"/>
          <w:szCs w:val="28"/>
          <w:lang w:eastAsia="en-US" w:bidi="ru-RU"/>
        </w:rPr>
        <w:t xml:space="preserve">г) представление </w:t>
      </w:r>
      <w:r w:rsidR="0048154C" w:rsidRPr="00E20FFE">
        <w:rPr>
          <w:rFonts w:eastAsia="Calibri"/>
          <w:sz w:val="28"/>
          <w:szCs w:val="28"/>
          <w:lang w:eastAsia="en-US" w:bidi="ru-RU"/>
        </w:rPr>
        <w:t>п</w:t>
      </w:r>
      <w:r w:rsidRPr="00E20FFE">
        <w:rPr>
          <w:rFonts w:eastAsia="Calibri"/>
          <w:sz w:val="28"/>
          <w:szCs w:val="28"/>
          <w:lang w:eastAsia="en-US" w:bidi="ru-RU"/>
        </w:rPr>
        <w:t>редседателем комитета</w:t>
      </w:r>
      <w:r w:rsidRPr="00F06403">
        <w:rPr>
          <w:rFonts w:eastAsia="Calibri"/>
          <w:sz w:val="28"/>
          <w:szCs w:val="28"/>
          <w:lang w:eastAsia="en-US" w:bidi="ru-RU"/>
        </w:rPr>
        <w:t xml:space="preserve"> материалов проверки, свидетельствующих о представлении гражданским служащим, руководителем подведомственной организации недостоверных или неполных сведений, предусмотренных частью 1 статьи 3 Федерального закона от 3 декабря 2012 г. №</w:t>
      </w:r>
      <w:r w:rsidRPr="00F06403">
        <w:rPr>
          <w:rFonts w:eastAsia="Calibri"/>
          <w:sz w:val="28"/>
          <w:szCs w:val="28"/>
          <w:lang w:eastAsia="en-US" w:bidi="ru-RU"/>
        </w:rPr>
        <w:tab/>
        <w:t>230-ФЗ «О контроле за соответ</w:t>
      </w:r>
      <w:r>
        <w:rPr>
          <w:rFonts w:eastAsia="Calibri"/>
          <w:sz w:val="28"/>
          <w:szCs w:val="28"/>
          <w:lang w:eastAsia="en-US" w:bidi="ru-RU"/>
        </w:rPr>
        <w:t xml:space="preserve">ствием расходов лиц, замещающих </w:t>
      </w:r>
      <w:r w:rsidRPr="00F06403">
        <w:rPr>
          <w:rFonts w:eastAsia="Calibri"/>
          <w:sz w:val="28"/>
          <w:szCs w:val="28"/>
          <w:lang w:eastAsia="en-US" w:bidi="ru-RU"/>
        </w:rPr>
        <w:t>государственные должности, и иных лиц их доходам» (далее - Федеральный закон «О контроле за соответствием расходов лиц, замещающих государственные должности, и иных лиц их доходам»);</w:t>
      </w:r>
    </w:p>
    <w:p w:rsidR="00F06403" w:rsidRDefault="00F06403" w:rsidP="00F06403">
      <w:pPr>
        <w:ind w:right="-2" w:firstLine="709"/>
        <w:jc w:val="both"/>
        <w:rPr>
          <w:rFonts w:eastAsia="Calibri"/>
          <w:sz w:val="28"/>
          <w:szCs w:val="28"/>
          <w:lang w:eastAsia="en-US" w:bidi="ru-RU"/>
        </w:rPr>
      </w:pPr>
      <w:r>
        <w:rPr>
          <w:rFonts w:eastAsia="Calibri"/>
          <w:sz w:val="28"/>
          <w:szCs w:val="28"/>
          <w:lang w:eastAsia="en-US" w:bidi="ru-RU"/>
        </w:rPr>
        <w:t xml:space="preserve">д) </w:t>
      </w:r>
      <w:r w:rsidRPr="00F06403">
        <w:rPr>
          <w:rFonts w:eastAsia="Calibri"/>
          <w:sz w:val="28"/>
          <w:szCs w:val="28"/>
          <w:lang w:eastAsia="en-US" w:bidi="ru-RU"/>
        </w:rPr>
        <w:t>поступившее в соответствии с частью 4 статьи 12 Федерального закона от 25 декабря 2008 г. № 273-ФЗ «О противодействии коррупции» и статьей 64.1 Трудового кодекса Российской Федерации в Комитет уведомление коммерческой или некоммерческой организации о заключении с гражданином, замещавшим должность гражданской службы в Комитете</w:t>
      </w:r>
      <w:r>
        <w:rPr>
          <w:rFonts w:eastAsia="Calibri"/>
          <w:sz w:val="28"/>
          <w:szCs w:val="28"/>
          <w:lang w:eastAsia="en-US" w:bidi="ru-RU"/>
        </w:rPr>
        <w:t xml:space="preserve"> </w:t>
      </w:r>
      <w:r w:rsidRPr="00F06403">
        <w:rPr>
          <w:rFonts w:eastAsia="Calibri"/>
          <w:sz w:val="28"/>
          <w:szCs w:val="28"/>
          <w:lang w:eastAsia="en-US" w:bidi="ru-RU"/>
        </w:rPr>
        <w:t>по виноградарству и алкогольному регулированию Республики Дагестан</w:t>
      </w:r>
      <w:r>
        <w:rPr>
          <w:rFonts w:eastAsia="Calibri"/>
          <w:sz w:val="28"/>
          <w:szCs w:val="28"/>
          <w:lang w:eastAsia="en-US" w:bidi="ru-RU"/>
        </w:rPr>
        <w:t>, трудового или гражданско-</w:t>
      </w:r>
      <w:r w:rsidRPr="00F06403">
        <w:rPr>
          <w:rFonts w:eastAsia="Calibri"/>
          <w:sz w:val="28"/>
          <w:szCs w:val="28"/>
          <w:lang w:eastAsia="en-US" w:bidi="ru-RU"/>
        </w:rPr>
        <w:t>правового договора на выполнение работ (оказание услуг), если отдельные функции государственного управления данной организацией входили в его служебные обязанности, исполняемые во врем</w:t>
      </w:r>
      <w:r>
        <w:rPr>
          <w:rFonts w:eastAsia="Calibri"/>
          <w:sz w:val="28"/>
          <w:szCs w:val="28"/>
          <w:lang w:eastAsia="en-US" w:bidi="ru-RU"/>
        </w:rPr>
        <w:t xml:space="preserve">я замещения должности </w:t>
      </w:r>
      <w:r w:rsidRPr="00F06403">
        <w:rPr>
          <w:rFonts w:eastAsia="Calibri"/>
          <w:sz w:val="28"/>
          <w:szCs w:val="28"/>
          <w:lang w:eastAsia="en-US" w:bidi="ru-RU"/>
        </w:rPr>
        <w:t>, при усло</w:t>
      </w:r>
      <w:r>
        <w:rPr>
          <w:rFonts w:eastAsia="Calibri"/>
          <w:sz w:val="28"/>
          <w:szCs w:val="28"/>
          <w:lang w:eastAsia="en-US" w:bidi="ru-RU"/>
        </w:rPr>
        <w:t>вии, что указанному гражданину к</w:t>
      </w:r>
      <w:r w:rsidRPr="00F06403">
        <w:rPr>
          <w:rFonts w:eastAsia="Calibri"/>
          <w:sz w:val="28"/>
          <w:szCs w:val="28"/>
          <w:lang w:eastAsia="en-US" w:bidi="ru-RU"/>
        </w:rPr>
        <w:t xml:space="preserve">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</w:t>
      </w:r>
      <w:r>
        <w:rPr>
          <w:rFonts w:eastAsia="Calibri"/>
          <w:sz w:val="28"/>
          <w:szCs w:val="28"/>
          <w:lang w:eastAsia="en-US" w:bidi="ru-RU"/>
        </w:rPr>
        <w:t>или некоммерческой организации к</w:t>
      </w:r>
      <w:r w:rsidRPr="00F06403">
        <w:rPr>
          <w:rFonts w:eastAsia="Calibri"/>
          <w:sz w:val="28"/>
          <w:szCs w:val="28"/>
          <w:lang w:eastAsia="en-US" w:bidi="ru-RU"/>
        </w:rPr>
        <w:t>омиссией не рассматривался.</w:t>
      </w:r>
    </w:p>
    <w:p w:rsidR="00F06403" w:rsidRDefault="00F06403" w:rsidP="006B5BA9">
      <w:pPr>
        <w:ind w:right="-2" w:firstLine="709"/>
        <w:jc w:val="both"/>
        <w:rPr>
          <w:rFonts w:eastAsia="Calibri"/>
          <w:sz w:val="28"/>
          <w:szCs w:val="28"/>
          <w:lang w:eastAsia="en-US" w:bidi="ru-RU"/>
        </w:rPr>
      </w:pPr>
      <w:r>
        <w:rPr>
          <w:rFonts w:eastAsia="Calibri"/>
          <w:sz w:val="28"/>
          <w:szCs w:val="28"/>
          <w:lang w:eastAsia="en-US" w:bidi="ru-RU"/>
        </w:rPr>
        <w:lastRenderedPageBreak/>
        <w:t>15. Комиссия не рассматривает сообщения о преступлениях и административных правонарушениях, а также анонимные обращения, не проводит проверки по факту нарушения служебной дисциплины.</w:t>
      </w:r>
    </w:p>
    <w:p w:rsidR="00F06403" w:rsidRDefault="00F06403" w:rsidP="006B5BA9">
      <w:pPr>
        <w:ind w:right="-2" w:firstLine="709"/>
        <w:jc w:val="both"/>
        <w:rPr>
          <w:rFonts w:eastAsia="Calibri"/>
          <w:sz w:val="28"/>
          <w:szCs w:val="28"/>
          <w:lang w:eastAsia="en-US" w:bidi="ru-RU"/>
        </w:rPr>
      </w:pPr>
      <w:r>
        <w:rPr>
          <w:rFonts w:eastAsia="Calibri"/>
          <w:sz w:val="28"/>
          <w:szCs w:val="28"/>
          <w:lang w:eastAsia="en-US" w:bidi="ru-RU"/>
        </w:rPr>
        <w:t>16. Обращение, указанное в абзаце 2 подпункта «б» пункта 14 настоящего Положения, подается гражданином, замещавшим должность гражданской службы в государственном органе, должностному лицу, ответственному за работу по профилактике коррупционных и иных правонарушений. В обращении указываются:</w:t>
      </w:r>
      <w:r w:rsidRPr="00F06403">
        <w:t xml:space="preserve"> </w:t>
      </w:r>
      <w:r w:rsidRPr="00F06403">
        <w:rPr>
          <w:rFonts w:eastAsia="Calibri"/>
          <w:sz w:val="28"/>
          <w:szCs w:val="28"/>
          <w:lang w:eastAsia="en-US" w:bidi="ru-RU"/>
        </w:rPr>
        <w:t>фамилия, имя, отчество (при наличии) гражданина, дата его рождения, адрес места жительства, замещаемые должности в течение последних двух лет до дня увольнения с гражданской службы, наименование, местонахождение коммерческой или некоммерческой организации, характер ее деятельности, служебные обязанности, исполняемые гражданином во время замещения им должности гражданской службы, функции по государственному управлению в отношении коммерческой или некоммерческой организации, вид договора (трудовой или гражданско-правовой), предполагаемый срок его действия, сумма оплаты за выполнение (оказание) по договору работ (услуг). В отделе правовой и административно-кадровой работы Комитета</w:t>
      </w:r>
      <w:r>
        <w:rPr>
          <w:rFonts w:eastAsia="Calibri"/>
          <w:sz w:val="28"/>
          <w:szCs w:val="28"/>
          <w:lang w:eastAsia="en-US" w:bidi="ru-RU"/>
        </w:rPr>
        <w:t xml:space="preserve"> по </w:t>
      </w:r>
      <w:r w:rsidRPr="00F06403">
        <w:rPr>
          <w:rFonts w:eastAsia="Calibri"/>
          <w:sz w:val="28"/>
          <w:szCs w:val="28"/>
          <w:lang w:eastAsia="en-US" w:bidi="ru-RU"/>
        </w:rPr>
        <w:t>виноградарству и алкогольному регулированию Республики Дагестан</w:t>
      </w:r>
      <w:r>
        <w:rPr>
          <w:rFonts w:eastAsia="Calibri"/>
          <w:sz w:val="28"/>
          <w:szCs w:val="28"/>
          <w:lang w:eastAsia="en-US" w:bidi="ru-RU"/>
        </w:rPr>
        <w:t xml:space="preserve"> </w:t>
      </w:r>
      <w:r w:rsidRPr="00F06403">
        <w:rPr>
          <w:rFonts w:eastAsia="Calibri"/>
          <w:sz w:val="28"/>
          <w:szCs w:val="28"/>
          <w:lang w:eastAsia="en-US" w:bidi="ru-RU"/>
        </w:rPr>
        <w:t>осуществляется рассмотрение обращения, по результатам которого подготавливается мотивированное заключение по существу обращения с учетом требований статьи 12 Федерального закона от 25 декабря 2008 г. № 273-ФЗ «О противодействии коррупции».</w:t>
      </w:r>
    </w:p>
    <w:p w:rsidR="00F06403" w:rsidRDefault="00F06403" w:rsidP="006B5BA9">
      <w:pPr>
        <w:ind w:right="-2" w:firstLine="709"/>
        <w:jc w:val="both"/>
        <w:rPr>
          <w:rFonts w:eastAsia="Calibri"/>
          <w:sz w:val="28"/>
          <w:szCs w:val="28"/>
          <w:lang w:eastAsia="en-US" w:bidi="ru-RU"/>
        </w:rPr>
      </w:pPr>
      <w:r>
        <w:rPr>
          <w:rFonts w:eastAsia="Calibri"/>
          <w:sz w:val="28"/>
          <w:szCs w:val="28"/>
          <w:lang w:eastAsia="en-US" w:bidi="ru-RU"/>
        </w:rPr>
        <w:t xml:space="preserve">17. </w:t>
      </w:r>
      <w:r w:rsidRPr="00F06403">
        <w:rPr>
          <w:rFonts w:eastAsia="Calibri"/>
          <w:sz w:val="28"/>
          <w:szCs w:val="28"/>
          <w:lang w:eastAsia="en-US" w:bidi="ru-RU"/>
        </w:rPr>
        <w:t>Обращение, указанное в абзац</w:t>
      </w:r>
      <w:r>
        <w:rPr>
          <w:rFonts w:eastAsia="Calibri"/>
          <w:sz w:val="28"/>
          <w:szCs w:val="28"/>
          <w:lang w:eastAsia="en-US" w:bidi="ru-RU"/>
        </w:rPr>
        <w:t>е втором подпункта «б» пункта 14</w:t>
      </w:r>
      <w:r w:rsidRPr="00F06403">
        <w:rPr>
          <w:rFonts w:eastAsia="Calibri"/>
          <w:sz w:val="28"/>
          <w:szCs w:val="28"/>
          <w:lang w:eastAsia="en-US" w:bidi="ru-RU"/>
        </w:rPr>
        <w:t xml:space="preserve"> настоящего Положения, может быть подано гражданским служащим, планирующим свое увольнение с гражданской с</w:t>
      </w:r>
      <w:r>
        <w:rPr>
          <w:rFonts w:eastAsia="Calibri"/>
          <w:sz w:val="28"/>
          <w:szCs w:val="28"/>
          <w:lang w:eastAsia="en-US" w:bidi="ru-RU"/>
        </w:rPr>
        <w:t>лужбы, и подлежит рассмотрению к</w:t>
      </w:r>
      <w:r w:rsidRPr="00F06403">
        <w:rPr>
          <w:rFonts w:eastAsia="Calibri"/>
          <w:sz w:val="28"/>
          <w:szCs w:val="28"/>
          <w:lang w:eastAsia="en-US" w:bidi="ru-RU"/>
        </w:rPr>
        <w:t>омиссией в соответствии с настоящим Положением</w:t>
      </w:r>
      <w:r w:rsidR="00C00C5C">
        <w:rPr>
          <w:rFonts w:eastAsia="Calibri"/>
          <w:sz w:val="28"/>
          <w:szCs w:val="28"/>
          <w:lang w:eastAsia="en-US" w:bidi="ru-RU"/>
        </w:rPr>
        <w:t xml:space="preserve">. </w:t>
      </w:r>
    </w:p>
    <w:p w:rsidR="00C00C5C" w:rsidRDefault="00C00C5C" w:rsidP="006B5BA9">
      <w:pPr>
        <w:ind w:right="-2" w:firstLine="709"/>
        <w:jc w:val="both"/>
        <w:rPr>
          <w:rFonts w:eastAsia="Calibri"/>
          <w:sz w:val="28"/>
          <w:szCs w:val="28"/>
          <w:lang w:eastAsia="en-US" w:bidi="ru-RU"/>
        </w:rPr>
      </w:pPr>
      <w:r>
        <w:rPr>
          <w:rFonts w:eastAsia="Calibri"/>
          <w:sz w:val="28"/>
          <w:szCs w:val="28"/>
          <w:lang w:eastAsia="en-US" w:bidi="ru-RU"/>
        </w:rPr>
        <w:t xml:space="preserve">18. </w:t>
      </w:r>
      <w:r w:rsidR="00395F24" w:rsidRPr="00395F24">
        <w:rPr>
          <w:rFonts w:eastAsia="Calibri"/>
          <w:sz w:val="28"/>
          <w:szCs w:val="28"/>
          <w:lang w:eastAsia="en-US" w:bidi="ru-RU"/>
        </w:rPr>
        <w:t>Уведомление, указанное в подпункте «д» пункта 14 настоящего Положения, рассматривается должностным лицом, ответственным за работу по профилактике коррупционных и иных правонарушений, который осуществляет подготовку мотивированного заключения о соблюдении гражданином, замещавшим должность государственной службы в государственном органе, требований статьи 12 Федерального закона от 25 декабря 2008 года № 273-ФЗ «О противодействии коррупции».</w:t>
      </w:r>
    </w:p>
    <w:p w:rsidR="00395F24" w:rsidRDefault="00395F24" w:rsidP="006B5BA9">
      <w:pPr>
        <w:ind w:right="-2" w:firstLine="709"/>
        <w:jc w:val="both"/>
        <w:rPr>
          <w:rFonts w:eastAsia="Calibri"/>
          <w:sz w:val="28"/>
          <w:szCs w:val="28"/>
          <w:lang w:eastAsia="en-US" w:bidi="ru-RU"/>
        </w:rPr>
      </w:pPr>
      <w:r>
        <w:rPr>
          <w:rFonts w:eastAsia="Calibri"/>
          <w:sz w:val="28"/>
          <w:szCs w:val="28"/>
          <w:lang w:eastAsia="en-US" w:bidi="ru-RU"/>
        </w:rPr>
        <w:t xml:space="preserve">19. </w:t>
      </w:r>
      <w:r w:rsidRPr="00395F24">
        <w:rPr>
          <w:rFonts w:eastAsia="Calibri"/>
          <w:sz w:val="28"/>
          <w:szCs w:val="28"/>
          <w:lang w:eastAsia="en-US" w:bidi="ru-RU"/>
        </w:rPr>
        <w:t>При подготовке мотивированного заключения по результатам рассмотрения обращения, указанного в абзаце втором подпункта «б» пункта 14 настоящего Положения, или уведомлений, указанных в абзаце 5 подпункта «б» и подпункте «д» пункта 14 настоящего Положения, должностное лицо, ответственное за работу по профилактике коррупцио</w:t>
      </w:r>
      <w:r>
        <w:rPr>
          <w:rFonts w:eastAsia="Calibri"/>
          <w:sz w:val="28"/>
          <w:szCs w:val="28"/>
          <w:lang w:eastAsia="en-US" w:bidi="ru-RU"/>
        </w:rPr>
        <w:t>нных и иных правонарушений имеет</w:t>
      </w:r>
      <w:r w:rsidRPr="00395F24">
        <w:rPr>
          <w:rFonts w:eastAsia="Calibri"/>
          <w:sz w:val="28"/>
          <w:szCs w:val="28"/>
          <w:lang w:eastAsia="en-US" w:bidi="ru-RU"/>
        </w:rPr>
        <w:t xml:space="preserve"> право проводить собеседование с гражданским служащим, представившим обращение или уведомление, получат</w:t>
      </w:r>
      <w:r>
        <w:rPr>
          <w:rFonts w:eastAsia="Calibri"/>
          <w:sz w:val="28"/>
          <w:szCs w:val="28"/>
          <w:lang w:eastAsia="en-US" w:bidi="ru-RU"/>
        </w:rPr>
        <w:t>ь от него письменные пояснения,</w:t>
      </w:r>
      <w:r w:rsidRPr="00395F24">
        <w:rPr>
          <w:rFonts w:eastAsia="Calibri"/>
          <w:sz w:val="28"/>
          <w:szCs w:val="28"/>
          <w:lang w:eastAsia="en-US" w:bidi="ru-RU"/>
        </w:rPr>
        <w:t xml:space="preserve"> а </w:t>
      </w:r>
      <w:r>
        <w:rPr>
          <w:rFonts w:eastAsia="Calibri"/>
          <w:sz w:val="28"/>
          <w:szCs w:val="28"/>
          <w:lang w:eastAsia="en-US" w:bidi="ru-RU"/>
        </w:rPr>
        <w:t>председатель комитета</w:t>
      </w:r>
      <w:r w:rsidRPr="00395F24">
        <w:rPr>
          <w:rFonts w:eastAsia="Calibri"/>
          <w:sz w:val="28"/>
          <w:szCs w:val="28"/>
          <w:lang w:eastAsia="en-US" w:bidi="ru-RU"/>
        </w:rPr>
        <w:t xml:space="preserve"> или его заместитель, специально на то уполномоченный, может направлять в установленном порядке запросы в государственные органы, органы местного самоуправления и заинтересованные организации, использовать государственную </w:t>
      </w:r>
      <w:r w:rsidRPr="00395F24">
        <w:rPr>
          <w:rFonts w:eastAsia="Calibri"/>
          <w:sz w:val="28"/>
          <w:szCs w:val="28"/>
          <w:lang w:eastAsia="en-US" w:bidi="ru-RU"/>
        </w:rPr>
        <w:lastRenderedPageBreak/>
        <w:t>информационную систему в области противодействия коррупции «Посейдон», в том числе для направления запросов. Обращение или уведомление, а также заключение и другие материалы в течение 7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дней.</w:t>
      </w:r>
    </w:p>
    <w:p w:rsidR="00395F24" w:rsidRDefault="00395F24" w:rsidP="006B5BA9">
      <w:pPr>
        <w:ind w:right="-2" w:firstLine="709"/>
        <w:jc w:val="both"/>
        <w:rPr>
          <w:rFonts w:eastAsia="Calibri"/>
          <w:sz w:val="28"/>
          <w:szCs w:val="28"/>
          <w:lang w:eastAsia="en-US" w:bidi="ru-RU"/>
        </w:rPr>
      </w:pPr>
      <w:r>
        <w:rPr>
          <w:rFonts w:eastAsia="Calibri"/>
          <w:sz w:val="28"/>
          <w:szCs w:val="28"/>
          <w:lang w:eastAsia="en-US" w:bidi="ru-RU"/>
        </w:rPr>
        <w:t xml:space="preserve">20. </w:t>
      </w:r>
      <w:r w:rsidRPr="00395F24">
        <w:rPr>
          <w:rFonts w:eastAsia="Calibri"/>
          <w:sz w:val="28"/>
          <w:szCs w:val="28"/>
          <w:lang w:eastAsia="en-US" w:bidi="ru-RU"/>
        </w:rPr>
        <w:t>Мотивированные заключения, предусмотренные пунктами 16, 18 настоящего Положения, должны содержать:</w:t>
      </w:r>
    </w:p>
    <w:p w:rsidR="00395F24" w:rsidRPr="00C00C5C" w:rsidRDefault="00395F24" w:rsidP="006B5BA9">
      <w:pPr>
        <w:ind w:right="-2" w:firstLine="709"/>
        <w:jc w:val="both"/>
        <w:rPr>
          <w:rFonts w:eastAsia="Calibri"/>
          <w:sz w:val="28"/>
          <w:szCs w:val="28"/>
          <w:lang w:eastAsia="en-US" w:bidi="ru-RU"/>
        </w:rPr>
      </w:pPr>
      <w:r>
        <w:rPr>
          <w:rFonts w:eastAsia="Calibri"/>
          <w:sz w:val="28"/>
          <w:szCs w:val="28"/>
          <w:lang w:eastAsia="en-US" w:bidi="ru-RU"/>
        </w:rPr>
        <w:t xml:space="preserve">а) </w:t>
      </w:r>
      <w:r w:rsidRPr="00395F24">
        <w:rPr>
          <w:rFonts w:eastAsia="Calibri"/>
          <w:sz w:val="28"/>
          <w:szCs w:val="28"/>
          <w:lang w:eastAsia="en-US" w:bidi="ru-RU"/>
        </w:rPr>
        <w:t>информацию, изложенную в обращениях или уведомлениях, указанных в абзацах втором и пятом подпункта «б» и подпункте «д» пункта 14 настоящего Положения;</w:t>
      </w:r>
    </w:p>
    <w:p w:rsidR="004B3B62" w:rsidRDefault="00395F24" w:rsidP="006B5BA9">
      <w:pPr>
        <w:ind w:right="-2" w:firstLine="709"/>
        <w:jc w:val="both"/>
        <w:rPr>
          <w:rFonts w:eastAsia="Calibri"/>
          <w:sz w:val="28"/>
          <w:szCs w:val="28"/>
          <w:lang w:eastAsia="en-US" w:bidi="ru-RU"/>
        </w:rPr>
      </w:pPr>
      <w:r>
        <w:rPr>
          <w:rFonts w:eastAsia="Calibri"/>
          <w:sz w:val="28"/>
          <w:szCs w:val="28"/>
          <w:lang w:eastAsia="en-US" w:bidi="ru-RU"/>
        </w:rPr>
        <w:t>б) 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:rsidR="00395F24" w:rsidRDefault="00395F24" w:rsidP="006B5BA9">
      <w:pPr>
        <w:ind w:right="-2" w:firstLine="709"/>
        <w:jc w:val="both"/>
        <w:rPr>
          <w:rFonts w:eastAsia="Calibri"/>
          <w:sz w:val="28"/>
          <w:szCs w:val="28"/>
          <w:lang w:eastAsia="en-US" w:bidi="ru-RU"/>
        </w:rPr>
      </w:pPr>
      <w:r>
        <w:rPr>
          <w:rFonts w:eastAsia="Calibri"/>
          <w:sz w:val="28"/>
          <w:szCs w:val="28"/>
          <w:lang w:eastAsia="en-US" w:bidi="ru-RU"/>
        </w:rPr>
        <w:t>в) мотивированный вывод по результатам предварительного рассмотрения обращений и уведомлений, указанных в абзацах втором и пятом подпункта «б» и подпункте «д» пункта 14 настоящего Положения, а также рекомендации для принятия одного из решений в соответствии с пунктами 30,34,36 настоящего Положения или иного решения.</w:t>
      </w:r>
    </w:p>
    <w:p w:rsidR="00395F24" w:rsidRDefault="00395F24" w:rsidP="006B5BA9">
      <w:pPr>
        <w:ind w:right="-2" w:firstLine="709"/>
        <w:jc w:val="both"/>
        <w:rPr>
          <w:rFonts w:eastAsia="Calibri"/>
          <w:sz w:val="28"/>
          <w:szCs w:val="28"/>
          <w:lang w:eastAsia="en-US" w:bidi="ru-RU"/>
        </w:rPr>
      </w:pPr>
      <w:r>
        <w:rPr>
          <w:rFonts w:eastAsia="Calibri"/>
          <w:sz w:val="28"/>
          <w:szCs w:val="28"/>
          <w:lang w:eastAsia="en-US" w:bidi="ru-RU"/>
        </w:rPr>
        <w:t xml:space="preserve">21. Председатель комиссии при поступлении к нему в порядке, предусмотренном нормативным правовым актом </w:t>
      </w:r>
      <w:r w:rsidR="00097CA7">
        <w:rPr>
          <w:rFonts w:eastAsia="Calibri"/>
          <w:sz w:val="28"/>
          <w:szCs w:val="28"/>
          <w:lang w:eastAsia="en-US" w:bidi="ru-RU"/>
        </w:rPr>
        <w:t>Комитета по виноградарству и алкогольному регулированию Республики Дагестан, информации, содержащей основания для проведения комиссии:</w:t>
      </w:r>
    </w:p>
    <w:p w:rsidR="00097CA7" w:rsidRPr="00097CA7" w:rsidRDefault="00097CA7" w:rsidP="00097CA7">
      <w:pPr>
        <w:ind w:right="-2" w:firstLine="709"/>
        <w:jc w:val="both"/>
        <w:rPr>
          <w:rFonts w:eastAsia="Calibri"/>
          <w:sz w:val="28"/>
          <w:szCs w:val="28"/>
          <w:lang w:eastAsia="en-US" w:bidi="ru-RU"/>
        </w:rPr>
      </w:pPr>
      <w:r>
        <w:rPr>
          <w:rFonts w:eastAsia="Calibri"/>
          <w:sz w:val="28"/>
          <w:szCs w:val="28"/>
          <w:lang w:eastAsia="en-US" w:bidi="ru-RU"/>
        </w:rPr>
        <w:t>а)</w:t>
      </w:r>
      <w:r>
        <w:rPr>
          <w:rFonts w:eastAsia="Calibri"/>
          <w:sz w:val="28"/>
          <w:szCs w:val="28"/>
          <w:lang w:eastAsia="en-US" w:bidi="ru-RU"/>
        </w:rPr>
        <w:tab/>
        <w:t>в 10-</w:t>
      </w:r>
      <w:r w:rsidRPr="00097CA7">
        <w:rPr>
          <w:rFonts w:eastAsia="Calibri"/>
          <w:sz w:val="28"/>
          <w:szCs w:val="28"/>
          <w:lang w:eastAsia="en-US" w:bidi="ru-RU"/>
        </w:rPr>
        <w:t>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 за исключением случаев, предусмотренных пунктами 23 и 24 настоящего Положения;</w:t>
      </w:r>
    </w:p>
    <w:p w:rsidR="00097CA7" w:rsidRPr="00097CA7" w:rsidRDefault="00097CA7" w:rsidP="00097CA7">
      <w:pPr>
        <w:ind w:right="-2" w:firstLine="709"/>
        <w:jc w:val="both"/>
        <w:rPr>
          <w:rFonts w:eastAsia="Calibri"/>
          <w:sz w:val="28"/>
          <w:szCs w:val="28"/>
          <w:lang w:eastAsia="en-US" w:bidi="ru-RU"/>
        </w:rPr>
      </w:pPr>
      <w:r w:rsidRPr="00097CA7">
        <w:rPr>
          <w:rFonts w:eastAsia="Calibri"/>
          <w:sz w:val="28"/>
          <w:szCs w:val="28"/>
          <w:lang w:eastAsia="en-US" w:bidi="ru-RU"/>
        </w:rPr>
        <w:t>б)</w:t>
      </w:r>
      <w:r w:rsidRPr="00097CA7">
        <w:rPr>
          <w:rFonts w:eastAsia="Calibri"/>
          <w:sz w:val="28"/>
          <w:szCs w:val="28"/>
          <w:lang w:eastAsia="en-US" w:bidi="ru-RU"/>
        </w:rPr>
        <w:tab/>
        <w:t>организует ознакомление г</w:t>
      </w:r>
      <w:r>
        <w:rPr>
          <w:rFonts w:eastAsia="Calibri"/>
          <w:sz w:val="28"/>
          <w:szCs w:val="28"/>
          <w:lang w:eastAsia="en-US" w:bidi="ru-RU"/>
        </w:rPr>
        <w:t>ражданского</w:t>
      </w:r>
      <w:r w:rsidRPr="00097CA7">
        <w:rPr>
          <w:rFonts w:eastAsia="Calibri"/>
          <w:sz w:val="28"/>
          <w:szCs w:val="28"/>
          <w:lang w:eastAsia="en-US" w:bidi="ru-RU"/>
        </w:rPr>
        <w:t xml:space="preserve"> служащего, в отношении которого комиссией рассм</w:t>
      </w:r>
      <w:r>
        <w:rPr>
          <w:rFonts w:eastAsia="Calibri"/>
          <w:sz w:val="28"/>
          <w:szCs w:val="28"/>
          <w:lang w:eastAsia="en-US" w:bidi="ru-RU"/>
        </w:rPr>
        <w:t xml:space="preserve">атривается вопрос о соблюдении </w:t>
      </w:r>
      <w:r w:rsidRPr="00097CA7">
        <w:rPr>
          <w:rFonts w:eastAsia="Calibri"/>
          <w:sz w:val="28"/>
          <w:szCs w:val="28"/>
          <w:lang w:eastAsia="en-US" w:bidi="ru-RU"/>
        </w:rPr>
        <w:t>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должностному лицу, ответственному за работу по профилактике коррупционных и иных правонарушений, и с результатами ее проверки;</w:t>
      </w:r>
    </w:p>
    <w:p w:rsidR="00097CA7" w:rsidRDefault="00097CA7" w:rsidP="00097CA7">
      <w:pPr>
        <w:ind w:right="-2" w:firstLine="709"/>
        <w:jc w:val="both"/>
        <w:rPr>
          <w:rFonts w:eastAsia="Calibri"/>
          <w:sz w:val="28"/>
          <w:szCs w:val="28"/>
          <w:lang w:eastAsia="en-US" w:bidi="ru-RU"/>
        </w:rPr>
      </w:pPr>
      <w:r w:rsidRPr="00097CA7">
        <w:rPr>
          <w:rFonts w:eastAsia="Calibri"/>
          <w:sz w:val="28"/>
          <w:szCs w:val="28"/>
          <w:lang w:eastAsia="en-US" w:bidi="ru-RU"/>
        </w:rPr>
        <w:t>в)</w:t>
      </w:r>
      <w:r w:rsidRPr="00097CA7">
        <w:rPr>
          <w:rFonts w:eastAsia="Calibri"/>
          <w:sz w:val="28"/>
          <w:szCs w:val="28"/>
          <w:lang w:eastAsia="en-US" w:bidi="ru-RU"/>
        </w:rPr>
        <w:tab/>
        <w:t xml:space="preserve">рассматривает ходатайства о приглашении на заседание </w:t>
      </w:r>
      <w:r w:rsidRPr="004C4225">
        <w:rPr>
          <w:rFonts w:eastAsia="Calibri"/>
          <w:sz w:val="28"/>
          <w:szCs w:val="28"/>
          <w:lang w:eastAsia="en-US" w:bidi="ru-RU"/>
        </w:rPr>
        <w:t>комиссии</w:t>
      </w:r>
      <w:r w:rsidRPr="00097CA7">
        <w:rPr>
          <w:rFonts w:eastAsia="Calibri"/>
          <w:sz w:val="28"/>
          <w:szCs w:val="28"/>
          <w:lang w:eastAsia="en-US" w:bidi="ru-RU"/>
        </w:rPr>
        <w:t xml:space="preserve"> лиц, указанных в подпункте «б» пункта 11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097CA7" w:rsidRPr="00097CA7" w:rsidRDefault="004C4225" w:rsidP="00097CA7">
      <w:pPr>
        <w:ind w:right="-2" w:firstLine="709"/>
        <w:jc w:val="both"/>
        <w:rPr>
          <w:rFonts w:eastAsia="Calibri"/>
          <w:sz w:val="28"/>
          <w:szCs w:val="28"/>
          <w:lang w:eastAsia="en-US" w:bidi="ru-RU"/>
        </w:rPr>
      </w:pPr>
      <w:r>
        <w:rPr>
          <w:rFonts w:eastAsia="Calibri"/>
          <w:sz w:val="28"/>
          <w:szCs w:val="28"/>
          <w:lang w:eastAsia="en-US" w:bidi="ru-RU"/>
        </w:rPr>
        <w:t>22.</w:t>
      </w:r>
      <w:r>
        <w:rPr>
          <w:rFonts w:eastAsia="Calibri"/>
          <w:sz w:val="28"/>
          <w:szCs w:val="28"/>
          <w:lang w:eastAsia="en-US" w:bidi="ru-RU"/>
        </w:rPr>
        <w:tab/>
        <w:t xml:space="preserve">Заседание </w:t>
      </w:r>
      <w:r w:rsidRPr="004C4225">
        <w:rPr>
          <w:rFonts w:eastAsia="Calibri"/>
          <w:sz w:val="28"/>
          <w:szCs w:val="28"/>
          <w:lang w:eastAsia="en-US" w:bidi="ru-RU"/>
        </w:rPr>
        <w:t>к</w:t>
      </w:r>
      <w:r w:rsidR="00097CA7" w:rsidRPr="004C4225">
        <w:rPr>
          <w:rFonts w:eastAsia="Calibri"/>
          <w:sz w:val="28"/>
          <w:szCs w:val="28"/>
          <w:lang w:eastAsia="en-US" w:bidi="ru-RU"/>
        </w:rPr>
        <w:t>омиссии</w:t>
      </w:r>
      <w:r w:rsidR="00097CA7" w:rsidRPr="00097CA7">
        <w:rPr>
          <w:rFonts w:eastAsia="Calibri"/>
          <w:sz w:val="28"/>
          <w:szCs w:val="28"/>
          <w:lang w:eastAsia="en-US" w:bidi="ru-RU"/>
        </w:rPr>
        <w:t xml:space="preserve"> по рассмотрению заявлений, указанных в абзацах 3 и 4 подпункта «б» пункта 14 настоящего Положения, как правило, проводится не позднее одного месяца со дня истечения срока, установленного </w:t>
      </w:r>
      <w:r w:rsidR="00097CA7" w:rsidRPr="00097CA7">
        <w:rPr>
          <w:rFonts w:eastAsia="Calibri"/>
          <w:sz w:val="28"/>
          <w:szCs w:val="28"/>
          <w:lang w:eastAsia="en-US" w:bidi="ru-RU"/>
        </w:rPr>
        <w:lastRenderedPageBreak/>
        <w:t>для представления сведений о доходах, об имуществе и обязательствах имущественного характера.</w:t>
      </w:r>
    </w:p>
    <w:p w:rsidR="004B3B62" w:rsidRDefault="00097CA7" w:rsidP="00097CA7">
      <w:pPr>
        <w:ind w:right="-2" w:firstLine="709"/>
        <w:jc w:val="both"/>
        <w:rPr>
          <w:rFonts w:eastAsia="Calibri"/>
          <w:sz w:val="28"/>
          <w:szCs w:val="28"/>
          <w:lang w:eastAsia="en-US" w:bidi="ru-RU"/>
        </w:rPr>
      </w:pPr>
      <w:r w:rsidRPr="00097CA7">
        <w:rPr>
          <w:rFonts w:eastAsia="Calibri"/>
          <w:sz w:val="28"/>
          <w:szCs w:val="28"/>
          <w:lang w:eastAsia="en-US" w:bidi="ru-RU"/>
        </w:rPr>
        <w:t>23.</w:t>
      </w:r>
      <w:r w:rsidRPr="00097CA7">
        <w:rPr>
          <w:rFonts w:eastAsia="Calibri"/>
          <w:sz w:val="28"/>
          <w:szCs w:val="28"/>
          <w:lang w:eastAsia="en-US" w:bidi="ru-RU"/>
        </w:rPr>
        <w:tab/>
        <w:t>Уведомление, указанное в подпункте «д» пункта 14 настоящего Положения, как правило, рассматривается на очередном (плановом) заседании комиссии.</w:t>
      </w:r>
    </w:p>
    <w:p w:rsidR="00097CA7" w:rsidRDefault="00097CA7" w:rsidP="00097CA7">
      <w:pPr>
        <w:ind w:right="-2" w:firstLine="709"/>
        <w:jc w:val="both"/>
        <w:rPr>
          <w:rFonts w:eastAsia="Calibri"/>
          <w:sz w:val="28"/>
          <w:szCs w:val="28"/>
          <w:lang w:eastAsia="en-US" w:bidi="ru-RU"/>
        </w:rPr>
      </w:pPr>
      <w:r>
        <w:rPr>
          <w:rFonts w:eastAsia="Calibri"/>
          <w:sz w:val="28"/>
          <w:szCs w:val="28"/>
          <w:lang w:eastAsia="en-US" w:bidi="ru-RU"/>
        </w:rPr>
        <w:t xml:space="preserve">24. </w:t>
      </w:r>
      <w:r w:rsidRPr="00097CA7">
        <w:rPr>
          <w:rFonts w:eastAsia="Calibri"/>
          <w:sz w:val="28"/>
          <w:szCs w:val="28"/>
          <w:lang w:eastAsia="en-US" w:bidi="ru-RU"/>
        </w:rPr>
        <w:t>Заседание комиссии проводится, как правило, в присутствии г</w:t>
      </w:r>
      <w:r>
        <w:rPr>
          <w:rFonts w:eastAsia="Calibri"/>
          <w:sz w:val="28"/>
          <w:szCs w:val="28"/>
          <w:lang w:eastAsia="en-US" w:bidi="ru-RU"/>
        </w:rPr>
        <w:t>ражданск</w:t>
      </w:r>
      <w:r w:rsidRPr="00097CA7">
        <w:rPr>
          <w:rFonts w:eastAsia="Calibri"/>
          <w:sz w:val="28"/>
          <w:szCs w:val="28"/>
          <w:lang w:eastAsia="en-US" w:bidi="ru-RU"/>
        </w:rPr>
        <w:t>ого служащего, в отношении которого рассматривается вопрос о соблюдении требо</w:t>
      </w:r>
      <w:r>
        <w:rPr>
          <w:rFonts w:eastAsia="Calibri"/>
          <w:sz w:val="28"/>
          <w:szCs w:val="28"/>
          <w:lang w:eastAsia="en-US" w:bidi="ru-RU"/>
        </w:rPr>
        <w:t>ваний к служебному поведению и (</w:t>
      </w:r>
      <w:r w:rsidRPr="00097CA7">
        <w:rPr>
          <w:rFonts w:eastAsia="Calibri"/>
          <w:sz w:val="28"/>
          <w:szCs w:val="28"/>
          <w:lang w:eastAsia="en-US" w:bidi="ru-RU"/>
        </w:rPr>
        <w:t>или) требований об урегулировании конфликта интересов, или гражданина, замещавшего должность государственной службы в государственном органе. О намерении лично присутствовать на заседании комиссии гражданск</w:t>
      </w:r>
      <w:r>
        <w:rPr>
          <w:rFonts w:eastAsia="Calibri"/>
          <w:sz w:val="28"/>
          <w:szCs w:val="28"/>
          <w:lang w:eastAsia="en-US" w:bidi="ru-RU"/>
        </w:rPr>
        <w:t>ий служащий или</w:t>
      </w:r>
      <w:r w:rsidRPr="00097CA7">
        <w:rPr>
          <w:rFonts w:eastAsia="Calibri"/>
          <w:sz w:val="28"/>
          <w:szCs w:val="28"/>
          <w:lang w:eastAsia="en-US" w:bidi="ru-RU"/>
        </w:rPr>
        <w:t xml:space="preserve"> гражданин указывает в обращении, заявлении или уведомлении, представляемых в соответствии с подпунктом «б» пункта 14 настоящего Положения.</w:t>
      </w:r>
    </w:p>
    <w:p w:rsidR="00097CA7" w:rsidRPr="00097CA7" w:rsidRDefault="00097CA7" w:rsidP="00097CA7">
      <w:pPr>
        <w:ind w:right="-2" w:firstLine="709"/>
        <w:jc w:val="both"/>
        <w:rPr>
          <w:rFonts w:eastAsia="Calibri"/>
          <w:sz w:val="28"/>
          <w:szCs w:val="28"/>
          <w:lang w:eastAsia="en-US" w:bidi="ru-RU"/>
        </w:rPr>
      </w:pPr>
      <w:r>
        <w:rPr>
          <w:rFonts w:eastAsia="Calibri"/>
          <w:sz w:val="28"/>
          <w:szCs w:val="28"/>
          <w:lang w:eastAsia="en-US" w:bidi="ru-RU"/>
        </w:rPr>
        <w:t xml:space="preserve">25. </w:t>
      </w:r>
      <w:r w:rsidRPr="00097CA7">
        <w:rPr>
          <w:rFonts w:eastAsia="Calibri"/>
          <w:sz w:val="28"/>
          <w:szCs w:val="28"/>
          <w:lang w:eastAsia="en-US" w:bidi="ru-RU"/>
        </w:rPr>
        <w:t xml:space="preserve">Заседания комиссии могут проводиться в отсутствие </w:t>
      </w:r>
      <w:r>
        <w:rPr>
          <w:rFonts w:eastAsia="Calibri"/>
          <w:sz w:val="28"/>
          <w:szCs w:val="28"/>
          <w:lang w:eastAsia="en-US" w:bidi="ru-RU"/>
        </w:rPr>
        <w:t xml:space="preserve">гражданского </w:t>
      </w:r>
      <w:r w:rsidRPr="00097CA7">
        <w:rPr>
          <w:rFonts w:eastAsia="Calibri"/>
          <w:sz w:val="28"/>
          <w:szCs w:val="28"/>
          <w:lang w:eastAsia="en-US" w:bidi="ru-RU"/>
        </w:rPr>
        <w:t>служащего или гражданина в случае:</w:t>
      </w:r>
    </w:p>
    <w:p w:rsidR="00097CA7" w:rsidRPr="00097CA7" w:rsidRDefault="00097CA7" w:rsidP="00097CA7">
      <w:pPr>
        <w:ind w:right="-2" w:firstLine="709"/>
        <w:jc w:val="both"/>
        <w:rPr>
          <w:rFonts w:eastAsia="Calibri"/>
          <w:sz w:val="28"/>
          <w:szCs w:val="28"/>
          <w:lang w:eastAsia="en-US" w:bidi="ru-RU"/>
        </w:rPr>
      </w:pPr>
      <w:r w:rsidRPr="00097CA7">
        <w:rPr>
          <w:rFonts w:eastAsia="Calibri"/>
          <w:sz w:val="28"/>
          <w:szCs w:val="28"/>
          <w:lang w:eastAsia="en-US" w:bidi="ru-RU"/>
        </w:rPr>
        <w:t>а)</w:t>
      </w:r>
      <w:r w:rsidRPr="00097CA7">
        <w:rPr>
          <w:rFonts w:eastAsia="Calibri"/>
          <w:sz w:val="28"/>
          <w:szCs w:val="28"/>
          <w:lang w:eastAsia="en-US" w:bidi="ru-RU"/>
        </w:rPr>
        <w:tab/>
        <w:t>если в обращении, заявлении или уведомлении, предусмотренных подпунктом «б» пункта 14 настоящего Положения, не содержится указания о намерении г</w:t>
      </w:r>
      <w:r>
        <w:rPr>
          <w:rFonts w:eastAsia="Calibri"/>
          <w:sz w:val="28"/>
          <w:szCs w:val="28"/>
          <w:lang w:eastAsia="en-US" w:bidi="ru-RU"/>
        </w:rPr>
        <w:t>ражданского</w:t>
      </w:r>
      <w:r w:rsidRPr="00097CA7">
        <w:rPr>
          <w:rFonts w:eastAsia="Calibri"/>
          <w:sz w:val="28"/>
          <w:szCs w:val="28"/>
          <w:lang w:eastAsia="en-US" w:bidi="ru-RU"/>
        </w:rPr>
        <w:t xml:space="preserve"> служащего или гражданина лично присутствовать на заседании комиссии;</w:t>
      </w:r>
    </w:p>
    <w:p w:rsidR="006B5BA9" w:rsidRDefault="00097CA7" w:rsidP="00097CA7">
      <w:pPr>
        <w:ind w:right="-2" w:firstLine="709"/>
        <w:jc w:val="both"/>
        <w:rPr>
          <w:rFonts w:eastAsia="Calibri"/>
          <w:sz w:val="28"/>
          <w:szCs w:val="28"/>
          <w:lang w:eastAsia="en-US" w:bidi="ru-RU"/>
        </w:rPr>
      </w:pPr>
      <w:r>
        <w:rPr>
          <w:rFonts w:eastAsia="Calibri"/>
          <w:sz w:val="28"/>
          <w:szCs w:val="28"/>
          <w:lang w:eastAsia="en-US" w:bidi="ru-RU"/>
        </w:rPr>
        <w:t>б)</w:t>
      </w:r>
      <w:r>
        <w:rPr>
          <w:rFonts w:eastAsia="Calibri"/>
          <w:sz w:val="28"/>
          <w:szCs w:val="28"/>
          <w:lang w:eastAsia="en-US" w:bidi="ru-RU"/>
        </w:rPr>
        <w:tab/>
        <w:t>если гражданский</w:t>
      </w:r>
      <w:r w:rsidRPr="00097CA7">
        <w:rPr>
          <w:rFonts w:eastAsia="Calibri"/>
          <w:sz w:val="28"/>
          <w:szCs w:val="28"/>
          <w:lang w:eastAsia="en-US" w:bidi="ru-RU"/>
        </w:rPr>
        <w:t xml:space="preserve"> служащий или гражданин,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</w:t>
      </w:r>
    </w:p>
    <w:p w:rsidR="00097CA7" w:rsidRDefault="00097CA7" w:rsidP="00097CA7">
      <w:pPr>
        <w:ind w:right="-2" w:firstLine="709"/>
        <w:jc w:val="both"/>
        <w:rPr>
          <w:rFonts w:eastAsia="Calibri"/>
          <w:sz w:val="28"/>
          <w:szCs w:val="28"/>
          <w:lang w:eastAsia="en-US" w:bidi="ru-RU"/>
        </w:rPr>
      </w:pPr>
      <w:r>
        <w:rPr>
          <w:rFonts w:eastAsia="Calibri"/>
          <w:sz w:val="28"/>
          <w:szCs w:val="28"/>
          <w:lang w:eastAsia="en-US" w:bidi="ru-RU"/>
        </w:rPr>
        <w:t>26. На заседании к</w:t>
      </w:r>
      <w:r w:rsidRPr="00097CA7">
        <w:rPr>
          <w:rFonts w:eastAsia="Calibri"/>
          <w:sz w:val="28"/>
          <w:szCs w:val="28"/>
          <w:lang w:eastAsia="en-US" w:bidi="ru-RU"/>
        </w:rPr>
        <w:t>омиссии заслушиваются пояснения гражданского служащего или гражданина, замещавшего должность гражданской службы в Комитете по виноградарству и алкогольному регулированию Республики Дагестан (с их согласия), и иных лиц, рассматриваются материалы по существу вынесенных на данное заседание вопросов, а также дополнительные материалы</w:t>
      </w:r>
      <w:r>
        <w:rPr>
          <w:rFonts w:eastAsia="Calibri"/>
          <w:sz w:val="28"/>
          <w:szCs w:val="28"/>
          <w:lang w:eastAsia="en-US" w:bidi="ru-RU"/>
        </w:rPr>
        <w:t>.</w:t>
      </w:r>
    </w:p>
    <w:p w:rsidR="00097CA7" w:rsidRPr="00097CA7" w:rsidRDefault="00097CA7" w:rsidP="00097CA7">
      <w:pPr>
        <w:ind w:right="-2" w:firstLine="709"/>
        <w:jc w:val="both"/>
        <w:rPr>
          <w:rFonts w:eastAsia="Calibri"/>
          <w:sz w:val="28"/>
          <w:szCs w:val="28"/>
          <w:lang w:eastAsia="en-US" w:bidi="ru-RU"/>
        </w:rPr>
      </w:pPr>
      <w:r>
        <w:rPr>
          <w:rFonts w:eastAsia="Calibri"/>
          <w:sz w:val="28"/>
          <w:szCs w:val="28"/>
          <w:lang w:eastAsia="en-US" w:bidi="ru-RU"/>
        </w:rPr>
        <w:t xml:space="preserve">27. </w:t>
      </w:r>
      <w:r w:rsidR="004C4225">
        <w:rPr>
          <w:rFonts w:eastAsia="Calibri"/>
          <w:sz w:val="28"/>
          <w:szCs w:val="28"/>
          <w:lang w:eastAsia="en-US" w:bidi="ru-RU"/>
        </w:rPr>
        <w:t>Члены к</w:t>
      </w:r>
      <w:r w:rsidRPr="00097CA7">
        <w:rPr>
          <w:rFonts w:eastAsia="Calibri"/>
          <w:sz w:val="28"/>
          <w:szCs w:val="28"/>
          <w:lang w:eastAsia="en-US" w:bidi="ru-RU"/>
        </w:rPr>
        <w:t>омиссии и лица, участвовавшие в ее заседании, не вправе разглашать сведения, ставш</w:t>
      </w:r>
      <w:r>
        <w:rPr>
          <w:rFonts w:eastAsia="Calibri"/>
          <w:sz w:val="28"/>
          <w:szCs w:val="28"/>
          <w:lang w:eastAsia="en-US" w:bidi="ru-RU"/>
        </w:rPr>
        <w:t>ие им известными в ходе работы к</w:t>
      </w:r>
      <w:r w:rsidRPr="00097CA7">
        <w:rPr>
          <w:rFonts w:eastAsia="Calibri"/>
          <w:sz w:val="28"/>
          <w:szCs w:val="28"/>
          <w:lang w:eastAsia="en-US" w:bidi="ru-RU"/>
        </w:rPr>
        <w:t>омиссии.</w:t>
      </w:r>
    </w:p>
    <w:p w:rsidR="00097CA7" w:rsidRPr="00097CA7" w:rsidRDefault="00097CA7" w:rsidP="00097CA7">
      <w:pPr>
        <w:ind w:right="-2" w:firstLine="709"/>
        <w:jc w:val="both"/>
        <w:rPr>
          <w:rFonts w:eastAsia="Calibri"/>
          <w:sz w:val="28"/>
          <w:szCs w:val="28"/>
          <w:lang w:eastAsia="en-US" w:bidi="ru-RU"/>
        </w:rPr>
      </w:pPr>
      <w:r>
        <w:rPr>
          <w:rFonts w:eastAsia="Calibri"/>
          <w:sz w:val="28"/>
          <w:szCs w:val="28"/>
          <w:lang w:eastAsia="en-US" w:bidi="ru-RU"/>
        </w:rPr>
        <w:t>28</w:t>
      </w:r>
      <w:r w:rsidRPr="00097CA7">
        <w:rPr>
          <w:rFonts w:eastAsia="Calibri"/>
          <w:sz w:val="28"/>
          <w:szCs w:val="28"/>
          <w:lang w:eastAsia="en-US" w:bidi="ru-RU"/>
        </w:rPr>
        <w:t>.</w:t>
      </w:r>
      <w:r w:rsidRPr="00097CA7">
        <w:rPr>
          <w:rFonts w:eastAsia="Calibri"/>
          <w:sz w:val="28"/>
          <w:szCs w:val="28"/>
          <w:lang w:eastAsia="en-US" w:bidi="ru-RU"/>
        </w:rPr>
        <w:tab/>
        <w:t>По итогам рассмотрения</w:t>
      </w:r>
      <w:r>
        <w:rPr>
          <w:rFonts w:eastAsia="Calibri"/>
          <w:sz w:val="28"/>
          <w:szCs w:val="28"/>
          <w:lang w:eastAsia="en-US" w:bidi="ru-RU"/>
        </w:rPr>
        <w:t xml:space="preserve"> вопроса, указанного в пункте 14 настоящего Положения, к</w:t>
      </w:r>
      <w:r w:rsidRPr="00097CA7">
        <w:rPr>
          <w:rFonts w:eastAsia="Calibri"/>
          <w:sz w:val="28"/>
          <w:szCs w:val="28"/>
          <w:lang w:eastAsia="en-US" w:bidi="ru-RU"/>
        </w:rPr>
        <w:t>омиссия принимает одно из следующих решений:</w:t>
      </w:r>
    </w:p>
    <w:p w:rsidR="00097CA7" w:rsidRPr="00097CA7" w:rsidRDefault="00097CA7" w:rsidP="00097CA7">
      <w:pPr>
        <w:ind w:right="-2" w:firstLine="709"/>
        <w:jc w:val="both"/>
        <w:rPr>
          <w:rFonts w:eastAsia="Calibri"/>
          <w:sz w:val="28"/>
          <w:szCs w:val="28"/>
          <w:lang w:eastAsia="en-US" w:bidi="ru-RU"/>
        </w:rPr>
      </w:pPr>
      <w:r w:rsidRPr="00097CA7">
        <w:rPr>
          <w:rFonts w:eastAsia="Calibri"/>
          <w:sz w:val="28"/>
          <w:szCs w:val="28"/>
          <w:lang w:eastAsia="en-US" w:bidi="ru-RU"/>
        </w:rPr>
        <w:t>а)</w:t>
      </w:r>
      <w:r w:rsidRPr="00097CA7">
        <w:rPr>
          <w:rFonts w:eastAsia="Calibri"/>
          <w:sz w:val="28"/>
          <w:szCs w:val="28"/>
          <w:lang w:eastAsia="en-US" w:bidi="ru-RU"/>
        </w:rPr>
        <w:tab/>
        <w:t>установить, что сведения, представленные гражданским служащим в соответствии с подпунктом «а» пункта 1 Положения о проверке достоверности и полноты сведений, представляемых гражданами, претендующими на замещение должностей государственной гражданской службы Республики Дагестан, и государственными гражданскими служащими Республики Дагестан, и соблюдения государственными гражданскими служащими Республики Дагестан требований к служебному поведению, утвержденного Указом Президента Республики Дагестан от 14 января 2010 года № 1, являются достоверными и полными;</w:t>
      </w:r>
    </w:p>
    <w:p w:rsidR="00097CA7" w:rsidRDefault="00097CA7" w:rsidP="00097CA7">
      <w:pPr>
        <w:ind w:right="-2" w:firstLine="709"/>
        <w:jc w:val="both"/>
        <w:rPr>
          <w:rFonts w:eastAsia="Calibri"/>
          <w:sz w:val="28"/>
          <w:szCs w:val="28"/>
          <w:lang w:eastAsia="en-US" w:bidi="ru-RU"/>
        </w:rPr>
      </w:pPr>
      <w:r w:rsidRPr="00097CA7">
        <w:rPr>
          <w:rFonts w:eastAsia="Calibri"/>
          <w:sz w:val="28"/>
          <w:szCs w:val="28"/>
          <w:lang w:eastAsia="en-US" w:bidi="ru-RU"/>
        </w:rPr>
        <w:t>б)</w:t>
      </w:r>
      <w:r w:rsidRPr="00097CA7">
        <w:rPr>
          <w:rFonts w:eastAsia="Calibri"/>
          <w:sz w:val="28"/>
          <w:szCs w:val="28"/>
          <w:lang w:eastAsia="en-US" w:bidi="ru-RU"/>
        </w:rPr>
        <w:tab/>
        <w:t xml:space="preserve">установить, что сведения, представленные гражданским служащим в соответствии с подпунктом «а» пункта 1 названного Положения, </w:t>
      </w:r>
      <w:r w:rsidRPr="00097CA7">
        <w:rPr>
          <w:rFonts w:eastAsia="Calibri"/>
          <w:sz w:val="28"/>
          <w:szCs w:val="28"/>
          <w:lang w:eastAsia="en-US" w:bidi="ru-RU"/>
        </w:rPr>
        <w:lastRenderedPageBreak/>
        <w:t xml:space="preserve">являются недостоверными и </w:t>
      </w:r>
      <w:r>
        <w:rPr>
          <w:rFonts w:eastAsia="Calibri"/>
          <w:sz w:val="28"/>
          <w:szCs w:val="28"/>
          <w:lang w:eastAsia="en-US" w:bidi="ru-RU"/>
        </w:rPr>
        <w:t>(или) неполными. В этом случае к</w:t>
      </w:r>
      <w:r w:rsidRPr="00097CA7">
        <w:rPr>
          <w:rFonts w:eastAsia="Calibri"/>
          <w:sz w:val="28"/>
          <w:szCs w:val="28"/>
          <w:lang w:eastAsia="en-US" w:bidi="ru-RU"/>
        </w:rPr>
        <w:t>омиссия рекомендует председател</w:t>
      </w:r>
      <w:r>
        <w:rPr>
          <w:rFonts w:eastAsia="Calibri"/>
          <w:sz w:val="28"/>
          <w:szCs w:val="28"/>
          <w:lang w:eastAsia="en-US" w:bidi="ru-RU"/>
        </w:rPr>
        <w:t>ю к</w:t>
      </w:r>
      <w:r w:rsidRPr="00097CA7">
        <w:rPr>
          <w:rFonts w:eastAsia="Calibri"/>
          <w:sz w:val="28"/>
          <w:szCs w:val="28"/>
          <w:lang w:eastAsia="en-US" w:bidi="ru-RU"/>
        </w:rPr>
        <w:t>омитета применить к гражданскому служащему одну из мер дисциплинарной ответственности.</w:t>
      </w:r>
    </w:p>
    <w:p w:rsidR="00097CA7" w:rsidRPr="00097CA7" w:rsidRDefault="00097CA7" w:rsidP="00097CA7">
      <w:pPr>
        <w:ind w:right="-2" w:firstLine="709"/>
        <w:jc w:val="both"/>
        <w:rPr>
          <w:rFonts w:eastAsia="Calibri"/>
          <w:sz w:val="28"/>
          <w:szCs w:val="28"/>
          <w:lang w:eastAsia="en-US" w:bidi="ru-RU"/>
        </w:rPr>
      </w:pPr>
      <w:r w:rsidRPr="00097CA7">
        <w:rPr>
          <w:rFonts w:eastAsia="Calibri"/>
          <w:sz w:val="28"/>
          <w:szCs w:val="28"/>
          <w:lang w:eastAsia="en-US" w:bidi="ru-RU"/>
        </w:rPr>
        <w:t>29.</w:t>
      </w:r>
      <w:r>
        <w:rPr>
          <w:rFonts w:eastAsia="Calibri"/>
          <w:sz w:val="28"/>
          <w:szCs w:val="28"/>
          <w:lang w:eastAsia="en-US" w:bidi="ru-RU"/>
        </w:rPr>
        <w:tab/>
        <w:t xml:space="preserve">По итогам рассмотрения </w:t>
      </w:r>
      <w:r w:rsidR="0058640C">
        <w:rPr>
          <w:rFonts w:eastAsia="Calibri"/>
          <w:sz w:val="28"/>
          <w:szCs w:val="28"/>
          <w:lang w:eastAsia="en-US" w:bidi="ru-RU"/>
        </w:rPr>
        <w:t xml:space="preserve">вопроса, </w:t>
      </w:r>
      <w:r w:rsidR="0058640C" w:rsidRPr="00097CA7">
        <w:rPr>
          <w:rFonts w:eastAsia="Calibri"/>
          <w:sz w:val="28"/>
          <w:szCs w:val="28"/>
          <w:lang w:eastAsia="en-US" w:bidi="ru-RU"/>
        </w:rPr>
        <w:t>указанного</w:t>
      </w:r>
      <w:r w:rsidRPr="00097CA7">
        <w:rPr>
          <w:rFonts w:eastAsia="Calibri"/>
          <w:sz w:val="28"/>
          <w:szCs w:val="28"/>
          <w:lang w:eastAsia="en-US" w:bidi="ru-RU"/>
        </w:rPr>
        <w:t xml:space="preserve"> в абзаце 3 подпункта «а» пункта 14 настоящего Положения, комиссия принимает одно из следующих решений:</w:t>
      </w:r>
    </w:p>
    <w:p w:rsidR="00097CA7" w:rsidRPr="00097CA7" w:rsidRDefault="00097CA7" w:rsidP="00097CA7">
      <w:pPr>
        <w:ind w:right="-2" w:firstLine="709"/>
        <w:jc w:val="both"/>
        <w:rPr>
          <w:rFonts w:eastAsia="Calibri"/>
          <w:sz w:val="28"/>
          <w:szCs w:val="28"/>
          <w:lang w:eastAsia="en-US" w:bidi="ru-RU"/>
        </w:rPr>
      </w:pPr>
      <w:r w:rsidRPr="00097CA7">
        <w:rPr>
          <w:rFonts w:eastAsia="Calibri"/>
          <w:sz w:val="28"/>
          <w:szCs w:val="28"/>
          <w:lang w:eastAsia="en-US" w:bidi="ru-RU"/>
        </w:rPr>
        <w:t>а)</w:t>
      </w:r>
      <w:r w:rsidRPr="00097CA7">
        <w:rPr>
          <w:rFonts w:eastAsia="Calibri"/>
          <w:sz w:val="28"/>
          <w:szCs w:val="28"/>
          <w:lang w:eastAsia="en-US" w:bidi="ru-RU"/>
        </w:rPr>
        <w:tab/>
        <w:t>установить, что г</w:t>
      </w:r>
      <w:r w:rsidR="0058640C">
        <w:rPr>
          <w:rFonts w:eastAsia="Calibri"/>
          <w:sz w:val="28"/>
          <w:szCs w:val="28"/>
          <w:lang w:eastAsia="en-US" w:bidi="ru-RU"/>
        </w:rPr>
        <w:t>ражданский</w:t>
      </w:r>
      <w:r w:rsidRPr="00097CA7">
        <w:rPr>
          <w:rFonts w:eastAsia="Calibri"/>
          <w:sz w:val="28"/>
          <w:szCs w:val="28"/>
          <w:lang w:eastAsia="en-US" w:bidi="ru-RU"/>
        </w:rPr>
        <w:t xml:space="preserve"> служащий соблюдал требования к служебному поведению и (или) требования об урегулировании конфликта интересов;</w:t>
      </w:r>
    </w:p>
    <w:p w:rsidR="00097CA7" w:rsidRDefault="0058640C" w:rsidP="00097CA7">
      <w:pPr>
        <w:ind w:right="-2" w:firstLine="709"/>
        <w:jc w:val="both"/>
        <w:rPr>
          <w:rFonts w:eastAsia="Calibri"/>
          <w:sz w:val="28"/>
          <w:szCs w:val="28"/>
          <w:lang w:eastAsia="en-US" w:bidi="ru-RU"/>
        </w:rPr>
      </w:pPr>
      <w:r>
        <w:rPr>
          <w:rFonts w:eastAsia="Calibri"/>
          <w:sz w:val="28"/>
          <w:szCs w:val="28"/>
          <w:lang w:eastAsia="en-US" w:bidi="ru-RU"/>
        </w:rPr>
        <w:t>б)</w:t>
      </w:r>
      <w:r>
        <w:rPr>
          <w:rFonts w:eastAsia="Calibri"/>
          <w:sz w:val="28"/>
          <w:szCs w:val="28"/>
          <w:lang w:eastAsia="en-US" w:bidi="ru-RU"/>
        </w:rPr>
        <w:tab/>
        <w:t>установить, что гражданский</w:t>
      </w:r>
      <w:r w:rsidR="00097CA7" w:rsidRPr="00097CA7">
        <w:rPr>
          <w:rFonts w:eastAsia="Calibri"/>
          <w:sz w:val="28"/>
          <w:szCs w:val="28"/>
          <w:lang w:eastAsia="en-US" w:bidi="ru-RU"/>
        </w:rPr>
        <w:t xml:space="preserve"> служащий не соблюдал требования к служебному поведению и (или) требования об урегулировании конфликта интересов. В этом случае комиссия рекомендует </w:t>
      </w:r>
      <w:r>
        <w:rPr>
          <w:rFonts w:eastAsia="Calibri"/>
          <w:sz w:val="28"/>
          <w:szCs w:val="28"/>
          <w:lang w:eastAsia="en-US" w:bidi="ru-RU"/>
        </w:rPr>
        <w:t xml:space="preserve">председателю комитета </w:t>
      </w:r>
      <w:r w:rsidR="00097CA7" w:rsidRPr="00097CA7">
        <w:rPr>
          <w:rFonts w:eastAsia="Calibri"/>
          <w:sz w:val="28"/>
          <w:szCs w:val="28"/>
          <w:lang w:eastAsia="en-US" w:bidi="ru-RU"/>
        </w:rPr>
        <w:t>указать</w:t>
      </w:r>
      <w:r>
        <w:rPr>
          <w:rFonts w:eastAsia="Calibri"/>
          <w:sz w:val="28"/>
          <w:szCs w:val="28"/>
          <w:lang w:eastAsia="en-US" w:bidi="ru-RU"/>
        </w:rPr>
        <w:t xml:space="preserve"> </w:t>
      </w:r>
      <w:r w:rsidRPr="0058640C">
        <w:rPr>
          <w:rFonts w:eastAsia="Calibri"/>
          <w:sz w:val="28"/>
          <w:szCs w:val="28"/>
          <w:lang w:eastAsia="en-US" w:bidi="ru-RU"/>
        </w:rPr>
        <w:t>гражданс</w:t>
      </w:r>
      <w:r>
        <w:rPr>
          <w:rFonts w:eastAsia="Calibri"/>
          <w:sz w:val="28"/>
          <w:szCs w:val="28"/>
          <w:lang w:eastAsia="en-US" w:bidi="ru-RU"/>
        </w:rPr>
        <w:t xml:space="preserve">кому служащему на </w:t>
      </w:r>
      <w:r w:rsidR="00097CA7" w:rsidRPr="00097CA7">
        <w:rPr>
          <w:rFonts w:eastAsia="Calibri"/>
          <w:sz w:val="28"/>
          <w:szCs w:val="28"/>
          <w:lang w:eastAsia="en-US" w:bidi="ru-RU"/>
        </w:rPr>
        <w:t xml:space="preserve">недопустимость нарушения требований к служебному поведению и (или) требований об урегулировании конфликта интересов либо применить к </w:t>
      </w:r>
      <w:r w:rsidRPr="0058640C">
        <w:rPr>
          <w:rFonts w:eastAsia="Calibri"/>
          <w:sz w:val="28"/>
          <w:szCs w:val="28"/>
          <w:lang w:eastAsia="en-US" w:bidi="ru-RU"/>
        </w:rPr>
        <w:t>гражданскому</w:t>
      </w:r>
      <w:r w:rsidR="00097CA7" w:rsidRPr="00097CA7">
        <w:rPr>
          <w:rFonts w:eastAsia="Calibri"/>
          <w:sz w:val="28"/>
          <w:szCs w:val="28"/>
          <w:lang w:eastAsia="en-US" w:bidi="ru-RU"/>
        </w:rPr>
        <w:t xml:space="preserve"> служащему конкретную меру ответственности.</w:t>
      </w:r>
    </w:p>
    <w:p w:rsidR="0058640C" w:rsidRPr="0058640C" w:rsidRDefault="0058640C" w:rsidP="0058640C">
      <w:pPr>
        <w:ind w:right="-2" w:firstLine="709"/>
        <w:jc w:val="both"/>
        <w:rPr>
          <w:rFonts w:eastAsia="Calibri"/>
          <w:sz w:val="28"/>
          <w:szCs w:val="28"/>
          <w:lang w:eastAsia="en-US" w:bidi="ru-RU"/>
        </w:rPr>
      </w:pPr>
      <w:r>
        <w:rPr>
          <w:rFonts w:eastAsia="Calibri"/>
          <w:sz w:val="28"/>
          <w:szCs w:val="28"/>
          <w:lang w:eastAsia="en-US" w:bidi="ru-RU"/>
        </w:rPr>
        <w:t xml:space="preserve">30. </w:t>
      </w:r>
      <w:r w:rsidRPr="0058640C">
        <w:rPr>
          <w:rFonts w:eastAsia="Calibri"/>
          <w:sz w:val="28"/>
          <w:szCs w:val="28"/>
          <w:lang w:eastAsia="en-US" w:bidi="ru-RU"/>
        </w:rPr>
        <w:t>По итогам рассмотрения вопроса, указанного в абзаце 2 подпункта «б» пункта 14 настоящего Положения, комиссия принимает одно из следующих решений:</w:t>
      </w:r>
    </w:p>
    <w:p w:rsidR="0058640C" w:rsidRPr="0058640C" w:rsidRDefault="0058640C" w:rsidP="0058640C">
      <w:pPr>
        <w:ind w:right="-2" w:firstLine="709"/>
        <w:jc w:val="both"/>
        <w:rPr>
          <w:rFonts w:eastAsia="Calibri"/>
          <w:sz w:val="28"/>
          <w:szCs w:val="28"/>
          <w:lang w:eastAsia="en-US" w:bidi="ru-RU"/>
        </w:rPr>
      </w:pPr>
      <w:r w:rsidRPr="0058640C">
        <w:rPr>
          <w:rFonts w:eastAsia="Calibri"/>
          <w:sz w:val="28"/>
          <w:szCs w:val="28"/>
          <w:lang w:eastAsia="en-US" w:bidi="ru-RU"/>
        </w:rPr>
        <w:t>а)</w:t>
      </w:r>
      <w:r w:rsidRPr="0058640C">
        <w:rPr>
          <w:rFonts w:eastAsia="Calibri"/>
          <w:sz w:val="28"/>
          <w:szCs w:val="28"/>
          <w:lang w:eastAsia="en-US" w:bidi="ru-RU"/>
        </w:rPr>
        <w:tab/>
        <w:t>дать гражданину согласие на замещение должности в коммерческой или некоммерческой организации либо на выполнение</w:t>
      </w:r>
      <w:r>
        <w:rPr>
          <w:rFonts w:eastAsia="Calibri"/>
          <w:sz w:val="28"/>
          <w:szCs w:val="28"/>
          <w:lang w:eastAsia="en-US" w:bidi="ru-RU"/>
        </w:rPr>
        <w:t xml:space="preserve"> работы на условиях гражданско-</w:t>
      </w:r>
      <w:r w:rsidRPr="0058640C">
        <w:rPr>
          <w:rFonts w:eastAsia="Calibri"/>
          <w:sz w:val="28"/>
          <w:szCs w:val="28"/>
          <w:lang w:eastAsia="en-US" w:bidi="ru-RU"/>
        </w:rPr>
        <w:t>правового договора в коммерческой или некоммерческой организации, если отдельные функции по государственному управлению этой органи</w:t>
      </w:r>
      <w:r>
        <w:rPr>
          <w:rFonts w:eastAsia="Calibri"/>
          <w:sz w:val="28"/>
          <w:szCs w:val="28"/>
          <w:lang w:eastAsia="en-US" w:bidi="ru-RU"/>
        </w:rPr>
        <w:t>зацией входили в его должностные</w:t>
      </w:r>
      <w:r w:rsidRPr="0058640C">
        <w:rPr>
          <w:rFonts w:eastAsia="Calibri"/>
          <w:sz w:val="28"/>
          <w:szCs w:val="28"/>
          <w:lang w:eastAsia="en-US" w:bidi="ru-RU"/>
        </w:rPr>
        <w:t xml:space="preserve"> (служебные) обязанности;</w:t>
      </w:r>
    </w:p>
    <w:p w:rsidR="0058640C" w:rsidRDefault="0058640C" w:rsidP="0058640C">
      <w:pPr>
        <w:ind w:right="-2" w:firstLine="709"/>
        <w:jc w:val="both"/>
        <w:rPr>
          <w:rFonts w:eastAsia="Calibri"/>
          <w:sz w:val="28"/>
          <w:szCs w:val="28"/>
          <w:lang w:eastAsia="en-US" w:bidi="ru-RU"/>
        </w:rPr>
      </w:pPr>
      <w:r w:rsidRPr="0058640C">
        <w:rPr>
          <w:rFonts w:eastAsia="Calibri"/>
          <w:sz w:val="28"/>
          <w:szCs w:val="28"/>
          <w:lang w:eastAsia="en-US" w:bidi="ru-RU"/>
        </w:rPr>
        <w:t>б)</w:t>
      </w:r>
      <w:r w:rsidRPr="0058640C">
        <w:rPr>
          <w:rFonts w:eastAsia="Calibri"/>
          <w:sz w:val="28"/>
          <w:szCs w:val="28"/>
          <w:lang w:eastAsia="en-US" w:bidi="ru-RU"/>
        </w:rPr>
        <w:tab/>
        <w:t>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и мотивировать свой отказ.</w:t>
      </w:r>
    </w:p>
    <w:p w:rsidR="006B5BA9" w:rsidRDefault="0058640C" w:rsidP="006B5BA9">
      <w:pPr>
        <w:ind w:right="-2" w:firstLine="709"/>
        <w:jc w:val="both"/>
        <w:rPr>
          <w:rFonts w:eastAsia="Calibri"/>
          <w:sz w:val="28"/>
          <w:szCs w:val="28"/>
          <w:lang w:eastAsia="en-US" w:bidi="ru-RU"/>
        </w:rPr>
      </w:pPr>
      <w:r w:rsidRPr="0058640C">
        <w:rPr>
          <w:rFonts w:eastAsia="Calibri"/>
          <w:sz w:val="28"/>
          <w:szCs w:val="28"/>
          <w:lang w:eastAsia="en-US" w:bidi="ru-RU"/>
        </w:rPr>
        <w:t>31.</w:t>
      </w:r>
      <w:r w:rsidRPr="0058640C">
        <w:rPr>
          <w:rFonts w:eastAsia="Calibri"/>
          <w:sz w:val="28"/>
          <w:szCs w:val="28"/>
          <w:lang w:eastAsia="en-US" w:bidi="ru-RU"/>
        </w:rPr>
        <w:tab/>
        <w:t>По итогам рассмотрения вопроса, указанного в абзаце 3 подпункта «б» пункта 14 настоящего Положения, комиссия принимает одно из следующих решений:</w:t>
      </w:r>
    </w:p>
    <w:p w:rsidR="0058640C" w:rsidRPr="0058640C" w:rsidRDefault="0058640C" w:rsidP="0058640C">
      <w:pPr>
        <w:ind w:right="-2" w:firstLine="709"/>
        <w:jc w:val="both"/>
        <w:rPr>
          <w:rFonts w:eastAsia="Calibri"/>
          <w:sz w:val="28"/>
          <w:szCs w:val="28"/>
          <w:lang w:eastAsia="en-US" w:bidi="ru-RU"/>
        </w:rPr>
      </w:pPr>
      <w:r w:rsidRPr="0058640C">
        <w:rPr>
          <w:rFonts w:eastAsia="Calibri"/>
          <w:sz w:val="28"/>
          <w:szCs w:val="28"/>
          <w:lang w:eastAsia="en-US" w:bidi="ru-RU"/>
        </w:rPr>
        <w:t>а)</w:t>
      </w:r>
      <w:r w:rsidRPr="0058640C">
        <w:rPr>
          <w:rFonts w:eastAsia="Calibri"/>
          <w:sz w:val="28"/>
          <w:szCs w:val="28"/>
          <w:lang w:eastAsia="en-US" w:bidi="ru-RU"/>
        </w:rPr>
        <w:tab/>
        <w:t>признать, что причина непредставления гражданским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58640C" w:rsidRPr="0058640C" w:rsidRDefault="0058640C" w:rsidP="0058640C">
      <w:pPr>
        <w:ind w:right="-2" w:firstLine="709"/>
        <w:jc w:val="both"/>
        <w:rPr>
          <w:rFonts w:eastAsia="Calibri"/>
          <w:sz w:val="28"/>
          <w:szCs w:val="28"/>
          <w:lang w:eastAsia="en-US" w:bidi="ru-RU"/>
        </w:rPr>
      </w:pPr>
      <w:r w:rsidRPr="0058640C">
        <w:rPr>
          <w:rFonts w:eastAsia="Calibri"/>
          <w:sz w:val="28"/>
          <w:szCs w:val="28"/>
          <w:lang w:eastAsia="en-US" w:bidi="ru-RU"/>
        </w:rPr>
        <w:t>б)</w:t>
      </w:r>
      <w:r w:rsidRPr="0058640C">
        <w:rPr>
          <w:rFonts w:eastAsia="Calibri"/>
          <w:sz w:val="28"/>
          <w:szCs w:val="28"/>
          <w:lang w:eastAsia="en-US" w:bidi="ru-RU"/>
        </w:rPr>
        <w:tab/>
        <w:t>признать, что причина непредставления гражданским служащим сведений о доходах, об имуществе и обязательствах имущественного характера своих супруги (супруга) и несовершеннолетних детей не являет</w:t>
      </w:r>
      <w:r>
        <w:rPr>
          <w:rFonts w:eastAsia="Calibri"/>
          <w:sz w:val="28"/>
          <w:szCs w:val="28"/>
          <w:lang w:eastAsia="en-US" w:bidi="ru-RU"/>
        </w:rPr>
        <w:t>ся уважительной. В этом случае к</w:t>
      </w:r>
      <w:r w:rsidRPr="0058640C">
        <w:rPr>
          <w:rFonts w:eastAsia="Calibri"/>
          <w:sz w:val="28"/>
          <w:szCs w:val="28"/>
          <w:lang w:eastAsia="en-US" w:bidi="ru-RU"/>
        </w:rPr>
        <w:t>омиссия рекомендует гражданскому служащему принять меры по представлению указанных сведений;</w:t>
      </w:r>
    </w:p>
    <w:p w:rsidR="0058640C" w:rsidRDefault="0058640C" w:rsidP="0058640C">
      <w:pPr>
        <w:ind w:right="-2" w:firstLine="709"/>
        <w:jc w:val="both"/>
        <w:rPr>
          <w:rFonts w:eastAsia="Calibri"/>
          <w:sz w:val="28"/>
          <w:szCs w:val="28"/>
          <w:lang w:eastAsia="en-US" w:bidi="ru-RU"/>
        </w:rPr>
      </w:pPr>
      <w:r w:rsidRPr="0058640C">
        <w:rPr>
          <w:rFonts w:eastAsia="Calibri"/>
          <w:sz w:val="28"/>
          <w:szCs w:val="28"/>
          <w:lang w:eastAsia="en-US" w:bidi="ru-RU"/>
        </w:rPr>
        <w:t>в)</w:t>
      </w:r>
      <w:r w:rsidRPr="0058640C">
        <w:rPr>
          <w:rFonts w:eastAsia="Calibri"/>
          <w:sz w:val="28"/>
          <w:szCs w:val="28"/>
          <w:lang w:eastAsia="en-US" w:bidi="ru-RU"/>
        </w:rPr>
        <w:tab/>
        <w:t xml:space="preserve">признать, что причина непредставления гражданским служащим сведений о доходах, об имуществе и обязательствах имущественного </w:t>
      </w:r>
      <w:r w:rsidRPr="0058640C">
        <w:rPr>
          <w:rFonts w:eastAsia="Calibri"/>
          <w:sz w:val="28"/>
          <w:szCs w:val="28"/>
          <w:lang w:eastAsia="en-US" w:bidi="ru-RU"/>
        </w:rPr>
        <w:lastRenderedPageBreak/>
        <w:t>характера своих супруги (супруга) и несовершеннолетних детей необъективна и является способом уклонения от представления ука</w:t>
      </w:r>
      <w:r>
        <w:rPr>
          <w:rFonts w:eastAsia="Calibri"/>
          <w:sz w:val="28"/>
          <w:szCs w:val="28"/>
          <w:lang w:eastAsia="en-US" w:bidi="ru-RU"/>
        </w:rPr>
        <w:t>занных сведений. В этом случае к</w:t>
      </w:r>
      <w:r w:rsidRPr="0058640C">
        <w:rPr>
          <w:rFonts w:eastAsia="Calibri"/>
          <w:sz w:val="28"/>
          <w:szCs w:val="28"/>
          <w:lang w:eastAsia="en-US" w:bidi="ru-RU"/>
        </w:rPr>
        <w:t>омиссия рекомендует председателю</w:t>
      </w:r>
      <w:r>
        <w:rPr>
          <w:rFonts w:eastAsia="Calibri"/>
          <w:sz w:val="28"/>
          <w:szCs w:val="28"/>
          <w:lang w:eastAsia="en-US" w:bidi="ru-RU"/>
        </w:rPr>
        <w:t xml:space="preserve"> комитета</w:t>
      </w:r>
      <w:r w:rsidRPr="0058640C">
        <w:rPr>
          <w:rFonts w:eastAsia="Calibri"/>
          <w:sz w:val="28"/>
          <w:szCs w:val="28"/>
          <w:lang w:eastAsia="en-US" w:bidi="ru-RU"/>
        </w:rPr>
        <w:t xml:space="preserve"> применит</w:t>
      </w:r>
      <w:r>
        <w:rPr>
          <w:rFonts w:eastAsia="Calibri"/>
          <w:sz w:val="28"/>
          <w:szCs w:val="28"/>
          <w:lang w:eastAsia="en-US" w:bidi="ru-RU"/>
        </w:rPr>
        <w:t xml:space="preserve">ь к гражданскому служащему конкретную меру </w:t>
      </w:r>
      <w:r w:rsidRPr="0058640C">
        <w:rPr>
          <w:rFonts w:eastAsia="Calibri"/>
          <w:sz w:val="28"/>
          <w:szCs w:val="28"/>
          <w:lang w:eastAsia="en-US" w:bidi="ru-RU"/>
        </w:rPr>
        <w:t>ответственности.</w:t>
      </w:r>
    </w:p>
    <w:p w:rsidR="0058640C" w:rsidRPr="0058640C" w:rsidRDefault="0058640C" w:rsidP="0058640C">
      <w:pPr>
        <w:ind w:right="-2" w:firstLine="709"/>
        <w:jc w:val="both"/>
        <w:rPr>
          <w:rFonts w:eastAsia="Calibri"/>
          <w:sz w:val="28"/>
          <w:szCs w:val="28"/>
          <w:lang w:eastAsia="en-US" w:bidi="ru-RU"/>
        </w:rPr>
      </w:pPr>
      <w:r>
        <w:rPr>
          <w:rFonts w:eastAsia="Calibri"/>
          <w:sz w:val="28"/>
          <w:szCs w:val="28"/>
          <w:lang w:eastAsia="en-US" w:bidi="ru-RU"/>
        </w:rPr>
        <w:t>32</w:t>
      </w:r>
      <w:r w:rsidRPr="0058640C">
        <w:rPr>
          <w:rFonts w:eastAsia="Calibri"/>
          <w:sz w:val="28"/>
          <w:szCs w:val="28"/>
          <w:lang w:eastAsia="en-US" w:bidi="ru-RU"/>
        </w:rPr>
        <w:t>.</w:t>
      </w:r>
      <w:r w:rsidRPr="0058640C">
        <w:rPr>
          <w:rFonts w:eastAsia="Calibri"/>
          <w:sz w:val="28"/>
          <w:szCs w:val="28"/>
          <w:lang w:eastAsia="en-US" w:bidi="ru-RU"/>
        </w:rPr>
        <w:tab/>
        <w:t>По итогам рассмотрения вопроса, указ</w:t>
      </w:r>
      <w:r>
        <w:rPr>
          <w:rFonts w:eastAsia="Calibri"/>
          <w:sz w:val="28"/>
          <w:szCs w:val="28"/>
          <w:lang w:eastAsia="en-US" w:bidi="ru-RU"/>
        </w:rPr>
        <w:t>анного в подпункте «г» пункта 14</w:t>
      </w:r>
      <w:r w:rsidR="006025BC">
        <w:rPr>
          <w:rFonts w:eastAsia="Calibri"/>
          <w:sz w:val="28"/>
          <w:szCs w:val="28"/>
          <w:lang w:eastAsia="en-US" w:bidi="ru-RU"/>
        </w:rPr>
        <w:t xml:space="preserve"> настоящего Положения, к</w:t>
      </w:r>
      <w:r w:rsidRPr="0058640C">
        <w:rPr>
          <w:rFonts w:eastAsia="Calibri"/>
          <w:sz w:val="28"/>
          <w:szCs w:val="28"/>
          <w:lang w:eastAsia="en-US" w:bidi="ru-RU"/>
        </w:rPr>
        <w:t>омиссия принимает одно из следующих решений:</w:t>
      </w:r>
    </w:p>
    <w:p w:rsidR="0058640C" w:rsidRPr="0058640C" w:rsidRDefault="0058640C" w:rsidP="0058640C">
      <w:pPr>
        <w:ind w:right="-2" w:firstLine="709"/>
        <w:jc w:val="both"/>
        <w:rPr>
          <w:rFonts w:eastAsia="Calibri"/>
          <w:sz w:val="28"/>
          <w:szCs w:val="28"/>
          <w:lang w:eastAsia="en-US" w:bidi="ru-RU"/>
        </w:rPr>
      </w:pPr>
      <w:r w:rsidRPr="0058640C">
        <w:rPr>
          <w:rFonts w:eastAsia="Calibri"/>
          <w:sz w:val="28"/>
          <w:szCs w:val="28"/>
          <w:lang w:eastAsia="en-US" w:bidi="ru-RU"/>
        </w:rPr>
        <w:t>а)</w:t>
      </w:r>
      <w:r w:rsidRPr="0058640C">
        <w:rPr>
          <w:rFonts w:eastAsia="Calibri"/>
          <w:sz w:val="28"/>
          <w:szCs w:val="28"/>
          <w:lang w:eastAsia="en-US" w:bidi="ru-RU"/>
        </w:rPr>
        <w:tab/>
        <w:t>признать, что сведения, представленные гражданским служащим в соответствии с частью 1 статьи 3 Федерального закона «О контроле за соответствием расходов лиц, замещающих государственные должности, и иных лиц их доходам», являются достоверными и полными;</w:t>
      </w:r>
    </w:p>
    <w:p w:rsidR="00E2244B" w:rsidRPr="00E1185B" w:rsidRDefault="0058640C" w:rsidP="006025BC">
      <w:pPr>
        <w:ind w:right="-2" w:firstLine="709"/>
        <w:jc w:val="both"/>
        <w:rPr>
          <w:rFonts w:eastAsia="Calibri"/>
          <w:sz w:val="28"/>
          <w:szCs w:val="28"/>
          <w:lang w:eastAsia="en-US" w:bidi="ru-RU"/>
        </w:rPr>
      </w:pPr>
      <w:r w:rsidRPr="0058640C">
        <w:rPr>
          <w:rFonts w:eastAsia="Calibri"/>
          <w:sz w:val="28"/>
          <w:szCs w:val="28"/>
          <w:lang w:eastAsia="en-US" w:bidi="ru-RU"/>
        </w:rPr>
        <w:t>б)</w:t>
      </w:r>
      <w:r w:rsidRPr="0058640C">
        <w:rPr>
          <w:rFonts w:eastAsia="Calibri"/>
          <w:sz w:val="28"/>
          <w:szCs w:val="28"/>
          <w:lang w:eastAsia="en-US" w:bidi="ru-RU"/>
        </w:rPr>
        <w:tab/>
        <w:t xml:space="preserve">признать, что сведения, представленные гражданским служащим в соответствии с частью 1 статьи 3 Федерального закона «О контроле за соответствием расходов лиц, замещающих государственные должности, и иных лиц их доходам», являются недостоверными и </w:t>
      </w:r>
      <w:r>
        <w:rPr>
          <w:rFonts w:eastAsia="Calibri"/>
          <w:sz w:val="28"/>
          <w:szCs w:val="28"/>
          <w:lang w:eastAsia="en-US" w:bidi="ru-RU"/>
        </w:rPr>
        <w:t>(или) неполными. В этом случае к</w:t>
      </w:r>
      <w:r w:rsidRPr="0058640C">
        <w:rPr>
          <w:rFonts w:eastAsia="Calibri"/>
          <w:sz w:val="28"/>
          <w:szCs w:val="28"/>
          <w:lang w:eastAsia="en-US" w:bidi="ru-RU"/>
        </w:rPr>
        <w:t>омиссия рекомендует председателю применить к гражданскому служащему одну из мер дисциплинарной ответственности и (или) направить материалы, полученные в результате осуществления контроля за расходами, в органы прокуратуры и (или) иные государственные органы в соответствии с их компетенцией.</w:t>
      </w:r>
    </w:p>
    <w:p w:rsidR="006025BC" w:rsidRPr="006025BC" w:rsidRDefault="006025BC" w:rsidP="006025BC">
      <w:pPr>
        <w:ind w:right="-2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33</w:t>
      </w:r>
      <w:r w:rsidRPr="006025BC">
        <w:rPr>
          <w:rFonts w:eastAsia="Calibri"/>
          <w:sz w:val="28"/>
          <w:szCs w:val="28"/>
          <w:lang w:eastAsia="en-US"/>
        </w:rPr>
        <w:t>.</w:t>
      </w:r>
      <w:r w:rsidRPr="006025BC">
        <w:rPr>
          <w:rFonts w:eastAsia="Calibri"/>
          <w:sz w:val="28"/>
          <w:szCs w:val="28"/>
          <w:lang w:eastAsia="en-US"/>
        </w:rPr>
        <w:tab/>
        <w:t>По итогам рассмотрения вопроса, указанного в абзаце ч</w:t>
      </w:r>
      <w:r>
        <w:rPr>
          <w:rFonts w:eastAsia="Calibri"/>
          <w:sz w:val="28"/>
          <w:szCs w:val="28"/>
          <w:lang w:eastAsia="en-US"/>
        </w:rPr>
        <w:t>етвертом подпункта «б» пункта 14 настоящего Положения, к</w:t>
      </w:r>
      <w:r w:rsidRPr="006025BC">
        <w:rPr>
          <w:rFonts w:eastAsia="Calibri"/>
          <w:sz w:val="28"/>
          <w:szCs w:val="28"/>
          <w:lang w:eastAsia="en-US"/>
        </w:rPr>
        <w:t>омиссия принимает одно из следующих решений:</w:t>
      </w:r>
    </w:p>
    <w:p w:rsidR="006025BC" w:rsidRPr="006025BC" w:rsidRDefault="006025BC" w:rsidP="006025BC">
      <w:pPr>
        <w:ind w:right="-2" w:firstLine="709"/>
        <w:jc w:val="both"/>
        <w:rPr>
          <w:rFonts w:eastAsia="Calibri"/>
          <w:sz w:val="28"/>
          <w:szCs w:val="28"/>
          <w:lang w:eastAsia="en-US"/>
        </w:rPr>
      </w:pPr>
      <w:r w:rsidRPr="006025BC">
        <w:rPr>
          <w:rFonts w:eastAsia="Calibri"/>
          <w:sz w:val="28"/>
          <w:szCs w:val="28"/>
          <w:lang w:eastAsia="en-US"/>
        </w:rPr>
        <w:t>а) признать, что обстоятельства, препятствующие выполнению требований Федерального закона «О запрете отдельным категориям лиц открывать и иметь счета (вклады), хранить наличные денежные средства и ценности в иностранных</w:t>
      </w:r>
      <w:r w:rsidRPr="006025BC">
        <w:t xml:space="preserve"> </w:t>
      </w:r>
      <w:r w:rsidRPr="006025BC">
        <w:rPr>
          <w:rFonts w:eastAsia="Calibri"/>
          <w:sz w:val="28"/>
          <w:szCs w:val="28"/>
          <w:lang w:eastAsia="en-US"/>
        </w:rPr>
        <w:t>банках, расположенных за пределами территории Российской Федерации, владеть и (или) пользоваться иностранными финансовыми инструментами», являются объективными и уважительными;</w:t>
      </w:r>
    </w:p>
    <w:p w:rsidR="006C2CC8" w:rsidRDefault="006025BC" w:rsidP="006025BC">
      <w:pPr>
        <w:ind w:right="-2" w:firstLine="709"/>
        <w:jc w:val="both"/>
        <w:rPr>
          <w:rFonts w:eastAsia="Calibri"/>
          <w:sz w:val="28"/>
          <w:szCs w:val="28"/>
          <w:lang w:eastAsia="en-US"/>
        </w:rPr>
      </w:pPr>
      <w:r w:rsidRPr="006025BC">
        <w:rPr>
          <w:rFonts w:eastAsia="Calibri"/>
          <w:sz w:val="28"/>
          <w:szCs w:val="28"/>
          <w:lang w:eastAsia="en-US"/>
        </w:rPr>
        <w:t xml:space="preserve">б) признать, что обстоятельства, препятствующие выполнению требований Федерального закона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не являются объективными </w:t>
      </w:r>
      <w:r>
        <w:rPr>
          <w:rFonts w:eastAsia="Calibri"/>
          <w:sz w:val="28"/>
          <w:szCs w:val="28"/>
          <w:lang w:eastAsia="en-US"/>
        </w:rPr>
        <w:t>и уважительными. В этом случае к</w:t>
      </w:r>
      <w:r w:rsidRPr="006025BC">
        <w:rPr>
          <w:rFonts w:eastAsia="Calibri"/>
          <w:sz w:val="28"/>
          <w:szCs w:val="28"/>
          <w:lang w:eastAsia="en-US"/>
        </w:rPr>
        <w:t xml:space="preserve">омиссия рекомендует председателю применить к гражданскому служащему </w:t>
      </w:r>
      <w:r>
        <w:rPr>
          <w:rFonts w:eastAsia="Calibri"/>
          <w:sz w:val="28"/>
          <w:szCs w:val="28"/>
          <w:lang w:eastAsia="en-US"/>
        </w:rPr>
        <w:t>конкретную меру</w:t>
      </w:r>
      <w:r w:rsidRPr="006025BC">
        <w:rPr>
          <w:rFonts w:eastAsia="Calibri"/>
          <w:sz w:val="28"/>
          <w:szCs w:val="28"/>
          <w:lang w:eastAsia="en-US"/>
        </w:rPr>
        <w:t xml:space="preserve"> ответственности.</w:t>
      </w:r>
    </w:p>
    <w:p w:rsidR="006025BC" w:rsidRPr="006025BC" w:rsidRDefault="006025BC" w:rsidP="006025BC">
      <w:pPr>
        <w:ind w:right="-2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34. </w:t>
      </w:r>
      <w:r w:rsidRPr="006025BC">
        <w:rPr>
          <w:rFonts w:eastAsia="Calibri"/>
          <w:sz w:val="28"/>
          <w:szCs w:val="28"/>
          <w:lang w:eastAsia="en-US"/>
        </w:rPr>
        <w:t>По итогам рассмотрения вопроса, указанного в абза</w:t>
      </w:r>
      <w:r>
        <w:rPr>
          <w:rFonts w:eastAsia="Calibri"/>
          <w:sz w:val="28"/>
          <w:szCs w:val="28"/>
          <w:lang w:eastAsia="en-US"/>
        </w:rPr>
        <w:t>це пятом подпункта «б» пункта 14 настоящего Положения, к</w:t>
      </w:r>
      <w:r w:rsidRPr="006025BC">
        <w:rPr>
          <w:rFonts w:eastAsia="Calibri"/>
          <w:sz w:val="28"/>
          <w:szCs w:val="28"/>
          <w:lang w:eastAsia="en-US"/>
        </w:rPr>
        <w:t>омиссия принимает одно из следующих решений:</w:t>
      </w:r>
    </w:p>
    <w:p w:rsidR="006025BC" w:rsidRPr="006025BC" w:rsidRDefault="006025BC" w:rsidP="006025BC">
      <w:pPr>
        <w:ind w:right="-2" w:firstLine="709"/>
        <w:jc w:val="both"/>
        <w:rPr>
          <w:rFonts w:eastAsia="Calibri"/>
          <w:sz w:val="28"/>
          <w:szCs w:val="28"/>
          <w:lang w:eastAsia="en-US"/>
        </w:rPr>
      </w:pPr>
      <w:r w:rsidRPr="006025BC">
        <w:rPr>
          <w:rFonts w:eastAsia="Calibri"/>
          <w:sz w:val="28"/>
          <w:szCs w:val="28"/>
          <w:lang w:eastAsia="en-US"/>
        </w:rPr>
        <w:t>а) признать, что при исполнении гражданским служащим служебных (должностных) обязанностей конфликт интересов отсутствует;</w:t>
      </w:r>
    </w:p>
    <w:p w:rsidR="006025BC" w:rsidRPr="006025BC" w:rsidRDefault="006025BC" w:rsidP="006025BC">
      <w:pPr>
        <w:ind w:right="-2" w:firstLine="709"/>
        <w:jc w:val="both"/>
        <w:rPr>
          <w:rFonts w:eastAsia="Calibri"/>
          <w:sz w:val="28"/>
          <w:szCs w:val="28"/>
          <w:lang w:eastAsia="en-US"/>
        </w:rPr>
      </w:pPr>
      <w:r w:rsidRPr="006025BC">
        <w:rPr>
          <w:rFonts w:eastAsia="Calibri"/>
          <w:sz w:val="28"/>
          <w:szCs w:val="28"/>
          <w:lang w:eastAsia="en-US"/>
        </w:rPr>
        <w:t>б) признать, что при исполнении гражданским служащим служебных (должностных) обязанностей личная заинтересованность приводит или может привести к конф</w:t>
      </w:r>
      <w:r>
        <w:rPr>
          <w:rFonts w:eastAsia="Calibri"/>
          <w:sz w:val="28"/>
          <w:szCs w:val="28"/>
          <w:lang w:eastAsia="en-US"/>
        </w:rPr>
        <w:t>ликту интересов. В этом случае к</w:t>
      </w:r>
      <w:r w:rsidRPr="006025BC">
        <w:rPr>
          <w:rFonts w:eastAsia="Calibri"/>
          <w:sz w:val="28"/>
          <w:szCs w:val="28"/>
          <w:lang w:eastAsia="en-US"/>
        </w:rPr>
        <w:t xml:space="preserve">омиссия рекомендует </w:t>
      </w:r>
      <w:r w:rsidRPr="006025BC">
        <w:rPr>
          <w:rFonts w:eastAsia="Calibri"/>
          <w:sz w:val="28"/>
          <w:szCs w:val="28"/>
          <w:lang w:eastAsia="en-US"/>
        </w:rPr>
        <w:lastRenderedPageBreak/>
        <w:t>гражданскому служащему и (или) председателю принять меры по урегулированию конфликта интересов или по недопущению его возникновения;</w:t>
      </w:r>
    </w:p>
    <w:p w:rsidR="006025BC" w:rsidRDefault="006025BC" w:rsidP="006025BC">
      <w:pPr>
        <w:ind w:right="-2" w:firstLine="709"/>
        <w:jc w:val="both"/>
        <w:rPr>
          <w:rFonts w:eastAsia="Calibri"/>
          <w:sz w:val="28"/>
          <w:szCs w:val="28"/>
          <w:lang w:eastAsia="en-US"/>
        </w:rPr>
      </w:pPr>
      <w:r w:rsidRPr="006025BC">
        <w:rPr>
          <w:rFonts w:eastAsia="Calibri"/>
          <w:sz w:val="28"/>
          <w:szCs w:val="28"/>
          <w:lang w:eastAsia="en-US"/>
        </w:rPr>
        <w:t>в)</w:t>
      </w:r>
      <w:r w:rsidRPr="006025BC">
        <w:rPr>
          <w:rFonts w:eastAsia="Calibri"/>
          <w:sz w:val="28"/>
          <w:szCs w:val="28"/>
          <w:lang w:eastAsia="en-US"/>
        </w:rPr>
        <w:tab/>
        <w:t>признать, что гражданский служащий не соблюдал требования об урегулировании конф</w:t>
      </w:r>
      <w:r>
        <w:rPr>
          <w:rFonts w:eastAsia="Calibri"/>
          <w:sz w:val="28"/>
          <w:szCs w:val="28"/>
          <w:lang w:eastAsia="en-US"/>
        </w:rPr>
        <w:t>ликта интересов. В этом случае к</w:t>
      </w:r>
      <w:r w:rsidRPr="006025BC">
        <w:rPr>
          <w:rFonts w:eastAsia="Calibri"/>
          <w:sz w:val="28"/>
          <w:szCs w:val="28"/>
          <w:lang w:eastAsia="en-US"/>
        </w:rPr>
        <w:t xml:space="preserve">омиссия рекомендует председателю применить к гражданскому служащему, руководителю подведомственной организации </w:t>
      </w:r>
      <w:r>
        <w:rPr>
          <w:rFonts w:eastAsia="Calibri"/>
          <w:sz w:val="28"/>
          <w:szCs w:val="28"/>
          <w:lang w:eastAsia="en-US"/>
        </w:rPr>
        <w:t>конкретную меру</w:t>
      </w:r>
      <w:r w:rsidRPr="006025BC">
        <w:rPr>
          <w:rFonts w:eastAsia="Calibri"/>
          <w:sz w:val="28"/>
          <w:szCs w:val="28"/>
          <w:lang w:eastAsia="en-US"/>
        </w:rPr>
        <w:t xml:space="preserve"> ответственности.</w:t>
      </w:r>
    </w:p>
    <w:p w:rsidR="006025BC" w:rsidRPr="006025BC" w:rsidRDefault="006025BC" w:rsidP="006025BC">
      <w:pPr>
        <w:ind w:right="-2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35</w:t>
      </w:r>
      <w:r w:rsidRPr="006025BC">
        <w:rPr>
          <w:rFonts w:eastAsia="Calibri"/>
          <w:sz w:val="28"/>
          <w:szCs w:val="28"/>
          <w:lang w:eastAsia="en-US"/>
        </w:rPr>
        <w:t>.</w:t>
      </w:r>
      <w:r w:rsidRPr="006025BC">
        <w:rPr>
          <w:rFonts w:eastAsia="Calibri"/>
          <w:sz w:val="28"/>
          <w:szCs w:val="28"/>
          <w:lang w:eastAsia="en-US"/>
        </w:rPr>
        <w:tab/>
        <w:t xml:space="preserve">По итогам рассмотрения вопросов, </w:t>
      </w:r>
      <w:r>
        <w:rPr>
          <w:rFonts w:eastAsia="Calibri"/>
          <w:sz w:val="28"/>
          <w:szCs w:val="28"/>
          <w:lang w:eastAsia="en-US"/>
        </w:rPr>
        <w:t>указанных в подпунктах «а», «б»</w:t>
      </w:r>
      <w:r w:rsidRPr="006025BC">
        <w:rPr>
          <w:rFonts w:eastAsia="Calibri"/>
          <w:sz w:val="28"/>
          <w:szCs w:val="28"/>
          <w:lang w:eastAsia="en-US"/>
        </w:rPr>
        <w:t>, «г»</w:t>
      </w:r>
      <w:r>
        <w:rPr>
          <w:rFonts w:eastAsia="Calibri"/>
          <w:sz w:val="28"/>
          <w:szCs w:val="28"/>
          <w:lang w:eastAsia="en-US"/>
        </w:rPr>
        <w:t xml:space="preserve"> и «д» пункта 14</w:t>
      </w:r>
      <w:r w:rsidRPr="006025BC">
        <w:rPr>
          <w:rFonts w:eastAsia="Calibri"/>
          <w:sz w:val="28"/>
          <w:szCs w:val="28"/>
          <w:lang w:eastAsia="en-US"/>
        </w:rPr>
        <w:t xml:space="preserve"> настоящего Положения, и при наличии к тому оснований Комиссия может принять иное решение, чем это предусмотрено пунктами </w:t>
      </w:r>
      <w:r>
        <w:rPr>
          <w:rFonts w:eastAsia="Calibri"/>
          <w:sz w:val="28"/>
          <w:szCs w:val="28"/>
          <w:lang w:eastAsia="en-US"/>
        </w:rPr>
        <w:t>28-31, 32-34, 36</w:t>
      </w:r>
      <w:r w:rsidRPr="006025BC">
        <w:rPr>
          <w:rFonts w:eastAsia="Calibri"/>
          <w:sz w:val="28"/>
          <w:szCs w:val="28"/>
          <w:lang w:eastAsia="en-US"/>
        </w:rPr>
        <w:t xml:space="preserve"> настоящего Положения. Основания и мотивы принятия такого решения должны быть отражены в протоколе заседания</w:t>
      </w:r>
      <w:r>
        <w:rPr>
          <w:rFonts w:eastAsia="Calibri"/>
          <w:sz w:val="28"/>
          <w:szCs w:val="28"/>
          <w:lang w:eastAsia="en-US"/>
        </w:rPr>
        <w:t xml:space="preserve"> к</w:t>
      </w:r>
      <w:r w:rsidRPr="006025BC">
        <w:rPr>
          <w:rFonts w:eastAsia="Calibri"/>
          <w:sz w:val="28"/>
          <w:szCs w:val="28"/>
          <w:lang w:eastAsia="en-US"/>
        </w:rPr>
        <w:t>омиссии.</w:t>
      </w:r>
    </w:p>
    <w:p w:rsidR="006025BC" w:rsidRPr="006025BC" w:rsidRDefault="006025BC" w:rsidP="006025BC">
      <w:pPr>
        <w:ind w:right="-2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36</w:t>
      </w:r>
      <w:r w:rsidRPr="006025BC">
        <w:rPr>
          <w:rFonts w:eastAsia="Calibri"/>
          <w:sz w:val="28"/>
          <w:szCs w:val="28"/>
          <w:lang w:eastAsia="en-US"/>
        </w:rPr>
        <w:t>.</w:t>
      </w:r>
      <w:r w:rsidRPr="006025BC">
        <w:rPr>
          <w:rFonts w:eastAsia="Calibri"/>
          <w:sz w:val="28"/>
          <w:szCs w:val="28"/>
          <w:lang w:eastAsia="en-US"/>
        </w:rPr>
        <w:tab/>
        <w:t>По итогам рассмотрения вопроса, указ</w:t>
      </w:r>
      <w:r>
        <w:rPr>
          <w:rFonts w:eastAsia="Calibri"/>
          <w:sz w:val="28"/>
          <w:szCs w:val="28"/>
          <w:lang w:eastAsia="en-US"/>
        </w:rPr>
        <w:t>анного в подпункте «д» пункта 14 настоящего Положения, к</w:t>
      </w:r>
      <w:r w:rsidRPr="006025BC">
        <w:rPr>
          <w:rFonts w:eastAsia="Calibri"/>
          <w:sz w:val="28"/>
          <w:szCs w:val="28"/>
          <w:lang w:eastAsia="en-US"/>
        </w:rPr>
        <w:t>омиссия принимает в отношении гражданина, замещавшего должность гражданской службы в Комитете</w:t>
      </w:r>
      <w:r>
        <w:rPr>
          <w:rFonts w:eastAsia="Calibri"/>
          <w:sz w:val="28"/>
          <w:szCs w:val="28"/>
          <w:lang w:eastAsia="en-US"/>
        </w:rPr>
        <w:t xml:space="preserve"> по виноградарству и алкогольному регулированию Республики Дагестан</w:t>
      </w:r>
      <w:r w:rsidRPr="006025BC">
        <w:rPr>
          <w:rFonts w:eastAsia="Calibri"/>
          <w:sz w:val="28"/>
          <w:szCs w:val="28"/>
          <w:lang w:eastAsia="en-US"/>
        </w:rPr>
        <w:t>, одно из следующих решений:</w:t>
      </w:r>
    </w:p>
    <w:p w:rsidR="006025BC" w:rsidRPr="006025BC" w:rsidRDefault="006025BC" w:rsidP="006025BC">
      <w:pPr>
        <w:ind w:right="-2" w:firstLine="709"/>
        <w:jc w:val="both"/>
        <w:rPr>
          <w:rFonts w:eastAsia="Calibri"/>
          <w:sz w:val="28"/>
          <w:szCs w:val="28"/>
          <w:lang w:eastAsia="en-US"/>
        </w:rPr>
      </w:pPr>
      <w:r w:rsidRPr="006025BC">
        <w:rPr>
          <w:rFonts w:eastAsia="Calibri"/>
          <w:sz w:val="28"/>
          <w:szCs w:val="28"/>
          <w:lang w:eastAsia="en-US"/>
        </w:rPr>
        <w:t>а)</w:t>
      </w:r>
      <w:r w:rsidRPr="006025BC">
        <w:rPr>
          <w:rFonts w:eastAsia="Calibri"/>
          <w:sz w:val="28"/>
          <w:szCs w:val="28"/>
          <w:lang w:eastAsia="en-US"/>
        </w:rPr>
        <w:tab/>
        <w:t>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служебные обязанности;</w:t>
      </w:r>
    </w:p>
    <w:p w:rsidR="006025BC" w:rsidRDefault="006025BC" w:rsidP="006025BC">
      <w:pPr>
        <w:ind w:right="-2" w:firstLine="709"/>
        <w:jc w:val="both"/>
        <w:rPr>
          <w:rFonts w:eastAsia="Calibri"/>
          <w:sz w:val="28"/>
          <w:szCs w:val="28"/>
          <w:lang w:eastAsia="en-US"/>
        </w:rPr>
      </w:pPr>
      <w:r w:rsidRPr="006025BC">
        <w:rPr>
          <w:rFonts w:eastAsia="Calibri"/>
          <w:sz w:val="28"/>
          <w:szCs w:val="28"/>
          <w:lang w:eastAsia="en-US"/>
        </w:rPr>
        <w:t>б)</w:t>
      </w:r>
      <w:r w:rsidRPr="006025BC">
        <w:rPr>
          <w:rFonts w:eastAsia="Calibri"/>
          <w:sz w:val="28"/>
          <w:szCs w:val="28"/>
          <w:lang w:eastAsia="en-US"/>
        </w:rPr>
        <w:tab/>
        <w:t>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статьи 12 Федерального закона от 25 декабря 2008 г. № 273-ФЗ «О противодействии коррупции». В этом случае Комиссия рекомендует председателю проинформировать об указанных обстоятельствах органы прокуратуры и уведомившую организацию.</w:t>
      </w:r>
    </w:p>
    <w:p w:rsidR="00D40E42" w:rsidRPr="00D40E42" w:rsidRDefault="00D40E42" w:rsidP="00D40E42">
      <w:pPr>
        <w:ind w:right="-2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37. </w:t>
      </w:r>
      <w:r w:rsidRPr="00D40E42">
        <w:rPr>
          <w:rFonts w:eastAsia="Calibri"/>
          <w:sz w:val="28"/>
          <w:szCs w:val="28"/>
          <w:lang w:eastAsia="en-US"/>
        </w:rPr>
        <w:t>По итогам рассмотрения вопроса, предусмотренного подпунктом «в» пункта 14 настоящего Положения, комиссия принимает соответствующее решение.</w:t>
      </w:r>
    </w:p>
    <w:p w:rsidR="00D40E42" w:rsidRPr="00D40E42" w:rsidRDefault="00D40E42" w:rsidP="00D40E42">
      <w:pPr>
        <w:ind w:right="-2" w:firstLine="709"/>
        <w:jc w:val="both"/>
        <w:rPr>
          <w:rFonts w:eastAsia="Calibri"/>
          <w:sz w:val="28"/>
          <w:szCs w:val="28"/>
          <w:lang w:eastAsia="en-US"/>
        </w:rPr>
      </w:pPr>
      <w:r w:rsidRPr="00D40E42">
        <w:rPr>
          <w:rFonts w:eastAsia="Calibri"/>
          <w:sz w:val="28"/>
          <w:szCs w:val="28"/>
          <w:lang w:eastAsia="en-US"/>
        </w:rPr>
        <w:t>38.</w:t>
      </w:r>
      <w:r w:rsidRPr="00D40E42">
        <w:rPr>
          <w:rFonts w:eastAsia="Calibri"/>
          <w:sz w:val="28"/>
          <w:szCs w:val="28"/>
          <w:lang w:eastAsia="en-US"/>
        </w:rPr>
        <w:tab/>
        <w:t xml:space="preserve">Для исполнения решений комиссии могут быть подготовлены проекты нормативных правовых актов </w:t>
      </w:r>
      <w:r>
        <w:rPr>
          <w:rFonts w:eastAsia="Calibri"/>
          <w:sz w:val="28"/>
          <w:szCs w:val="28"/>
          <w:lang w:eastAsia="en-US"/>
        </w:rPr>
        <w:t xml:space="preserve">Комитета по виноградарству и алкогольному регулированию </w:t>
      </w:r>
      <w:r w:rsidRPr="00D40E42">
        <w:rPr>
          <w:rFonts w:eastAsia="Calibri"/>
          <w:sz w:val="28"/>
          <w:szCs w:val="28"/>
          <w:lang w:eastAsia="en-US"/>
        </w:rPr>
        <w:t xml:space="preserve">Республики Дагестан, решений или поручений </w:t>
      </w:r>
      <w:r>
        <w:rPr>
          <w:rFonts w:eastAsia="Calibri"/>
          <w:sz w:val="28"/>
          <w:szCs w:val="28"/>
          <w:lang w:eastAsia="en-US"/>
        </w:rPr>
        <w:t>председателя комитета</w:t>
      </w:r>
      <w:r w:rsidRPr="00D40E42">
        <w:rPr>
          <w:rFonts w:eastAsia="Calibri"/>
          <w:sz w:val="28"/>
          <w:szCs w:val="28"/>
          <w:lang w:eastAsia="en-US"/>
        </w:rPr>
        <w:t xml:space="preserve">, которые в установленном порядке представляются на рассмотрение </w:t>
      </w:r>
      <w:r>
        <w:rPr>
          <w:rFonts w:eastAsia="Calibri"/>
          <w:sz w:val="28"/>
          <w:szCs w:val="28"/>
          <w:lang w:eastAsia="en-US"/>
        </w:rPr>
        <w:t>председателя комитета.</w:t>
      </w:r>
    </w:p>
    <w:p w:rsidR="00D40E42" w:rsidRDefault="00D40E42" w:rsidP="00D40E42">
      <w:pPr>
        <w:ind w:right="-2" w:firstLine="709"/>
        <w:jc w:val="both"/>
        <w:rPr>
          <w:rFonts w:eastAsia="Calibri"/>
          <w:sz w:val="28"/>
          <w:szCs w:val="28"/>
          <w:lang w:eastAsia="en-US"/>
        </w:rPr>
      </w:pPr>
      <w:r w:rsidRPr="00D40E42">
        <w:rPr>
          <w:rFonts w:eastAsia="Calibri"/>
          <w:sz w:val="28"/>
          <w:szCs w:val="28"/>
          <w:lang w:eastAsia="en-US"/>
        </w:rPr>
        <w:t>39.</w:t>
      </w:r>
      <w:r w:rsidRPr="00D40E42">
        <w:rPr>
          <w:rFonts w:eastAsia="Calibri"/>
          <w:sz w:val="28"/>
          <w:szCs w:val="28"/>
          <w:lang w:eastAsia="en-US"/>
        </w:rPr>
        <w:tab/>
        <w:t>Решения комиссии по вопросам, указанным в пункте 14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6C2CC8" w:rsidRDefault="00D40E42" w:rsidP="003F3195">
      <w:pPr>
        <w:ind w:right="-2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40. Решения комисси</w:t>
      </w:r>
      <w:r w:rsidRPr="00D40E42">
        <w:rPr>
          <w:rFonts w:eastAsia="Calibri"/>
          <w:sz w:val="28"/>
          <w:szCs w:val="28"/>
          <w:lang w:eastAsia="en-US"/>
        </w:rPr>
        <w:t xml:space="preserve">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</w:t>
      </w:r>
      <w:r w:rsidRPr="00D40E42">
        <w:rPr>
          <w:rFonts w:eastAsia="Calibri"/>
          <w:sz w:val="28"/>
          <w:szCs w:val="28"/>
          <w:lang w:eastAsia="en-US"/>
        </w:rPr>
        <w:lastRenderedPageBreak/>
        <w:t xml:space="preserve">вопроса, указанного в абзаце втором подпункта «б» пункта 14 настоящего Положения, для </w:t>
      </w:r>
      <w:r>
        <w:rPr>
          <w:rFonts w:eastAsia="Calibri"/>
          <w:sz w:val="28"/>
          <w:szCs w:val="28"/>
          <w:lang w:eastAsia="en-US"/>
        </w:rPr>
        <w:t xml:space="preserve">председателя комитета </w:t>
      </w:r>
      <w:r w:rsidRPr="00D40E42">
        <w:rPr>
          <w:rFonts w:eastAsia="Calibri"/>
          <w:sz w:val="28"/>
          <w:szCs w:val="28"/>
          <w:lang w:eastAsia="en-US"/>
        </w:rPr>
        <w:t>носят рекомендательный характер. Решение, принимаемое по итогам рассмотрения вопроса, указанного в абзаце втором подпункта "б" пункта 14 настоящего Положения, носит обязательный характер.</w:t>
      </w:r>
    </w:p>
    <w:p w:rsidR="00D40E42" w:rsidRPr="00D40E42" w:rsidRDefault="00D40E42" w:rsidP="00D40E42">
      <w:pPr>
        <w:ind w:right="-2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41. </w:t>
      </w:r>
      <w:r w:rsidRPr="00D40E42">
        <w:rPr>
          <w:rFonts w:eastAsia="Calibri"/>
          <w:sz w:val="28"/>
          <w:szCs w:val="28"/>
          <w:lang w:eastAsia="en-US"/>
        </w:rPr>
        <w:t>В протоколе заседания комиссии указываются;</w:t>
      </w:r>
    </w:p>
    <w:p w:rsidR="00D40E42" w:rsidRPr="00D40E42" w:rsidRDefault="00D40E42" w:rsidP="00D40E42">
      <w:pPr>
        <w:ind w:right="-2" w:firstLine="709"/>
        <w:jc w:val="both"/>
        <w:rPr>
          <w:rFonts w:eastAsia="Calibri"/>
          <w:sz w:val="28"/>
          <w:szCs w:val="28"/>
          <w:lang w:eastAsia="en-US"/>
        </w:rPr>
      </w:pPr>
      <w:r w:rsidRPr="00D40E42">
        <w:rPr>
          <w:rFonts w:eastAsia="Calibri"/>
          <w:sz w:val="28"/>
          <w:szCs w:val="28"/>
          <w:lang w:eastAsia="en-US"/>
        </w:rPr>
        <w:t>а)</w:t>
      </w:r>
      <w:r w:rsidRPr="00D40E42">
        <w:rPr>
          <w:rFonts w:eastAsia="Calibri"/>
          <w:sz w:val="28"/>
          <w:szCs w:val="28"/>
          <w:lang w:eastAsia="en-US"/>
        </w:rPr>
        <w:tab/>
        <w:t>дата заседания комиссии, фамилии, имена, отчества членов комиссии и других лиц, присутствующих на заседании;</w:t>
      </w:r>
    </w:p>
    <w:p w:rsidR="00D40E42" w:rsidRPr="00D40E42" w:rsidRDefault="00D40E42" w:rsidP="00D40E42">
      <w:pPr>
        <w:ind w:right="-2" w:firstLine="709"/>
        <w:jc w:val="both"/>
        <w:rPr>
          <w:rFonts w:eastAsia="Calibri"/>
          <w:sz w:val="28"/>
          <w:szCs w:val="28"/>
          <w:lang w:eastAsia="en-US"/>
        </w:rPr>
      </w:pPr>
      <w:r w:rsidRPr="00D40E42">
        <w:rPr>
          <w:rFonts w:eastAsia="Calibri"/>
          <w:sz w:val="28"/>
          <w:szCs w:val="28"/>
          <w:lang w:eastAsia="en-US"/>
        </w:rPr>
        <w:t>б)</w:t>
      </w:r>
      <w:r w:rsidRPr="00D40E42">
        <w:rPr>
          <w:rFonts w:eastAsia="Calibri"/>
          <w:sz w:val="28"/>
          <w:szCs w:val="28"/>
          <w:lang w:eastAsia="en-US"/>
        </w:rPr>
        <w:tab/>
        <w:t>формулировка каждого из рассматриваемых н</w:t>
      </w:r>
      <w:r>
        <w:rPr>
          <w:rFonts w:eastAsia="Calibri"/>
          <w:sz w:val="28"/>
          <w:szCs w:val="28"/>
          <w:lang w:eastAsia="en-US"/>
        </w:rPr>
        <w:t xml:space="preserve">а заседании комиссии вопросов с </w:t>
      </w:r>
      <w:r w:rsidRPr="00D40E42">
        <w:rPr>
          <w:rFonts w:eastAsia="Calibri"/>
          <w:sz w:val="28"/>
          <w:szCs w:val="28"/>
          <w:lang w:eastAsia="en-US"/>
        </w:rPr>
        <w:t>указанием фамилии, имени, отчества, должности государственного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  <w:r w:rsidRPr="00D40E42">
        <w:rPr>
          <w:rFonts w:eastAsia="Calibri"/>
          <w:sz w:val="28"/>
          <w:szCs w:val="28"/>
          <w:lang w:eastAsia="en-US"/>
        </w:rPr>
        <w:tab/>
      </w:r>
    </w:p>
    <w:p w:rsidR="00D40E42" w:rsidRDefault="00D40E42" w:rsidP="00D40E42">
      <w:pPr>
        <w:ind w:right="-2" w:firstLine="709"/>
        <w:jc w:val="both"/>
        <w:rPr>
          <w:rFonts w:eastAsia="Calibri"/>
          <w:sz w:val="28"/>
          <w:szCs w:val="28"/>
          <w:lang w:eastAsia="en-US"/>
        </w:rPr>
      </w:pPr>
      <w:r w:rsidRPr="00D40E42">
        <w:rPr>
          <w:rFonts w:eastAsia="Calibri"/>
          <w:sz w:val="28"/>
          <w:szCs w:val="28"/>
          <w:lang w:eastAsia="en-US"/>
        </w:rPr>
        <w:t>в)</w:t>
      </w:r>
      <w:r w:rsidRPr="00D40E42">
        <w:rPr>
          <w:rFonts w:eastAsia="Calibri"/>
          <w:sz w:val="28"/>
          <w:szCs w:val="28"/>
          <w:lang w:eastAsia="en-US"/>
        </w:rPr>
        <w:tab/>
        <w:t xml:space="preserve">предъявляемые к </w:t>
      </w:r>
      <w:r>
        <w:rPr>
          <w:rFonts w:eastAsia="Calibri"/>
          <w:sz w:val="28"/>
          <w:szCs w:val="28"/>
          <w:lang w:eastAsia="en-US"/>
        </w:rPr>
        <w:t>гражданскому</w:t>
      </w:r>
      <w:r w:rsidRPr="00D40E42">
        <w:rPr>
          <w:rFonts w:eastAsia="Calibri"/>
          <w:sz w:val="28"/>
          <w:szCs w:val="28"/>
          <w:lang w:eastAsia="en-US"/>
        </w:rPr>
        <w:t xml:space="preserve"> служащему претензии, материалы, на которых они основываются;</w:t>
      </w:r>
    </w:p>
    <w:p w:rsidR="00D40E42" w:rsidRPr="00D40E42" w:rsidRDefault="00D40E42" w:rsidP="00D40E42">
      <w:pPr>
        <w:ind w:right="-2" w:firstLine="709"/>
        <w:jc w:val="both"/>
        <w:rPr>
          <w:rFonts w:eastAsia="Calibri"/>
          <w:sz w:val="28"/>
          <w:szCs w:val="28"/>
          <w:lang w:eastAsia="en-US"/>
        </w:rPr>
      </w:pPr>
      <w:r w:rsidRPr="00D40E42">
        <w:rPr>
          <w:rFonts w:eastAsia="Calibri"/>
          <w:sz w:val="28"/>
          <w:szCs w:val="28"/>
          <w:lang w:eastAsia="en-US"/>
        </w:rPr>
        <w:t>г)</w:t>
      </w:r>
      <w:r w:rsidRPr="00D40E42">
        <w:rPr>
          <w:rFonts w:eastAsia="Calibri"/>
          <w:sz w:val="28"/>
          <w:szCs w:val="28"/>
          <w:lang w:eastAsia="en-US"/>
        </w:rPr>
        <w:tab/>
        <w:t>содержание пояснений гражданского служащего и других лиц по существу предъявляемых претензий;</w:t>
      </w:r>
    </w:p>
    <w:p w:rsidR="00D40E42" w:rsidRPr="00D40E42" w:rsidRDefault="00D40E42" w:rsidP="00D40E42">
      <w:pPr>
        <w:ind w:right="-2" w:firstLine="709"/>
        <w:jc w:val="both"/>
        <w:rPr>
          <w:rFonts w:eastAsia="Calibri"/>
          <w:sz w:val="28"/>
          <w:szCs w:val="28"/>
          <w:lang w:eastAsia="en-US"/>
        </w:rPr>
      </w:pPr>
      <w:r w:rsidRPr="00D40E42">
        <w:rPr>
          <w:rFonts w:eastAsia="Calibri"/>
          <w:sz w:val="28"/>
          <w:szCs w:val="28"/>
          <w:lang w:eastAsia="en-US"/>
        </w:rPr>
        <w:t>д)</w:t>
      </w:r>
      <w:r w:rsidRPr="00D40E42">
        <w:rPr>
          <w:rFonts w:eastAsia="Calibri"/>
          <w:sz w:val="28"/>
          <w:szCs w:val="28"/>
          <w:lang w:eastAsia="en-US"/>
        </w:rPr>
        <w:tab/>
        <w:t>фамилии, имена, отчества (при наличии) выступивших на заседании лиц и краткое изложение их выступлений;</w:t>
      </w:r>
    </w:p>
    <w:p w:rsidR="00D40E42" w:rsidRPr="00D40E42" w:rsidRDefault="00D40E42" w:rsidP="00D40E42">
      <w:pPr>
        <w:ind w:right="-2" w:firstLine="709"/>
        <w:jc w:val="both"/>
        <w:rPr>
          <w:rFonts w:eastAsia="Calibri"/>
          <w:sz w:val="28"/>
          <w:szCs w:val="28"/>
          <w:lang w:eastAsia="en-US"/>
        </w:rPr>
      </w:pPr>
      <w:r w:rsidRPr="00D40E42">
        <w:rPr>
          <w:rFonts w:eastAsia="Calibri"/>
          <w:sz w:val="28"/>
          <w:szCs w:val="28"/>
          <w:lang w:eastAsia="en-US"/>
        </w:rPr>
        <w:t>е)</w:t>
      </w:r>
      <w:r w:rsidRPr="00D40E42">
        <w:rPr>
          <w:rFonts w:eastAsia="Calibri"/>
          <w:sz w:val="28"/>
          <w:szCs w:val="28"/>
          <w:lang w:eastAsia="en-US"/>
        </w:rPr>
        <w:tab/>
        <w:t>источник информации, содержащей основания для проведения заседания Комиссии, дата поступления информации в Комитет;</w:t>
      </w:r>
    </w:p>
    <w:p w:rsidR="00D40E42" w:rsidRPr="00D40E42" w:rsidRDefault="00D40E42" w:rsidP="00D40E42">
      <w:pPr>
        <w:ind w:right="-2" w:firstLine="709"/>
        <w:jc w:val="both"/>
        <w:rPr>
          <w:rFonts w:eastAsia="Calibri"/>
          <w:sz w:val="28"/>
          <w:szCs w:val="28"/>
          <w:lang w:eastAsia="en-US"/>
        </w:rPr>
      </w:pPr>
      <w:r w:rsidRPr="00D40E42">
        <w:rPr>
          <w:rFonts w:eastAsia="Calibri"/>
          <w:sz w:val="28"/>
          <w:szCs w:val="28"/>
          <w:lang w:eastAsia="en-US"/>
        </w:rPr>
        <w:t>ж)</w:t>
      </w:r>
      <w:r w:rsidRPr="00D40E42">
        <w:rPr>
          <w:rFonts w:eastAsia="Calibri"/>
          <w:sz w:val="28"/>
          <w:szCs w:val="28"/>
          <w:lang w:eastAsia="en-US"/>
        </w:rPr>
        <w:tab/>
        <w:t>другие сведения;</w:t>
      </w:r>
    </w:p>
    <w:p w:rsidR="00D40E42" w:rsidRPr="00D40E42" w:rsidRDefault="00D40E42" w:rsidP="00D40E42">
      <w:pPr>
        <w:ind w:right="-2" w:firstLine="709"/>
        <w:jc w:val="both"/>
        <w:rPr>
          <w:rFonts w:eastAsia="Calibri"/>
          <w:sz w:val="28"/>
          <w:szCs w:val="28"/>
          <w:lang w:eastAsia="en-US"/>
        </w:rPr>
      </w:pPr>
      <w:r w:rsidRPr="00D40E42">
        <w:rPr>
          <w:rFonts w:eastAsia="Calibri"/>
          <w:sz w:val="28"/>
          <w:szCs w:val="28"/>
          <w:lang w:eastAsia="en-US"/>
        </w:rPr>
        <w:t>з)</w:t>
      </w:r>
      <w:r w:rsidRPr="00D40E42">
        <w:rPr>
          <w:rFonts w:eastAsia="Calibri"/>
          <w:sz w:val="28"/>
          <w:szCs w:val="28"/>
          <w:lang w:eastAsia="en-US"/>
        </w:rPr>
        <w:tab/>
        <w:t>результаты голосования;</w:t>
      </w:r>
    </w:p>
    <w:p w:rsidR="00D40E42" w:rsidRPr="00D40E42" w:rsidRDefault="00D40E42" w:rsidP="00D40E42">
      <w:pPr>
        <w:ind w:right="-2" w:firstLine="709"/>
        <w:jc w:val="both"/>
        <w:rPr>
          <w:rFonts w:eastAsia="Calibri"/>
          <w:sz w:val="28"/>
          <w:szCs w:val="28"/>
          <w:lang w:eastAsia="en-US"/>
        </w:rPr>
      </w:pPr>
      <w:r w:rsidRPr="00D40E42">
        <w:rPr>
          <w:rFonts w:eastAsia="Calibri"/>
          <w:sz w:val="28"/>
          <w:szCs w:val="28"/>
          <w:lang w:eastAsia="en-US"/>
        </w:rPr>
        <w:t>и)</w:t>
      </w:r>
      <w:r w:rsidRPr="00D40E42">
        <w:rPr>
          <w:rFonts w:eastAsia="Calibri"/>
          <w:sz w:val="28"/>
          <w:szCs w:val="28"/>
          <w:lang w:eastAsia="en-US"/>
        </w:rPr>
        <w:tab/>
        <w:t>решение и обоснование его принятия.</w:t>
      </w:r>
    </w:p>
    <w:p w:rsidR="00D40E42" w:rsidRPr="00D40E42" w:rsidRDefault="00D40E42" w:rsidP="00D40E42">
      <w:pPr>
        <w:ind w:right="-2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42.</w:t>
      </w:r>
      <w:r>
        <w:rPr>
          <w:rFonts w:eastAsia="Calibri"/>
          <w:sz w:val="28"/>
          <w:szCs w:val="28"/>
          <w:lang w:eastAsia="en-US"/>
        </w:rPr>
        <w:tab/>
        <w:t>Член к</w:t>
      </w:r>
      <w:r w:rsidRPr="00D40E42">
        <w:rPr>
          <w:rFonts w:eastAsia="Calibri"/>
          <w:sz w:val="28"/>
          <w:szCs w:val="28"/>
          <w:lang w:eastAsia="en-US"/>
        </w:rPr>
        <w:t>омиссии, несогласный с ее решением, вправе в письменной форме изложить свое мнение, которое подлежит обязательному при</w:t>
      </w:r>
      <w:r>
        <w:rPr>
          <w:rFonts w:eastAsia="Calibri"/>
          <w:sz w:val="28"/>
          <w:szCs w:val="28"/>
          <w:lang w:eastAsia="en-US"/>
        </w:rPr>
        <w:t>общению к протоколу заседания к</w:t>
      </w:r>
      <w:r w:rsidRPr="00D40E42">
        <w:rPr>
          <w:rFonts w:eastAsia="Calibri"/>
          <w:sz w:val="28"/>
          <w:szCs w:val="28"/>
          <w:lang w:eastAsia="en-US"/>
        </w:rPr>
        <w:t>омиссии и с которым должен быть ознакомлен гражданский служащий.</w:t>
      </w:r>
    </w:p>
    <w:p w:rsidR="006C2CC8" w:rsidRDefault="00D40E42" w:rsidP="00D40E42">
      <w:pPr>
        <w:ind w:right="-2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43.</w:t>
      </w:r>
      <w:r>
        <w:rPr>
          <w:rFonts w:eastAsia="Calibri"/>
          <w:sz w:val="28"/>
          <w:szCs w:val="28"/>
          <w:lang w:eastAsia="en-US"/>
        </w:rPr>
        <w:tab/>
        <w:t>Копии протокола заседания к</w:t>
      </w:r>
      <w:r w:rsidRPr="00D40E42">
        <w:rPr>
          <w:rFonts w:eastAsia="Calibri"/>
          <w:sz w:val="28"/>
          <w:szCs w:val="28"/>
          <w:lang w:eastAsia="en-US"/>
        </w:rPr>
        <w:t>омиссии в 7-дневный срок со дня засед</w:t>
      </w:r>
      <w:r>
        <w:rPr>
          <w:rFonts w:eastAsia="Calibri"/>
          <w:sz w:val="28"/>
          <w:szCs w:val="28"/>
          <w:lang w:eastAsia="en-US"/>
        </w:rPr>
        <w:t>ания направляются председателю к</w:t>
      </w:r>
      <w:r w:rsidRPr="00D40E42">
        <w:rPr>
          <w:rFonts w:eastAsia="Calibri"/>
          <w:sz w:val="28"/>
          <w:szCs w:val="28"/>
          <w:lang w:eastAsia="en-US"/>
        </w:rPr>
        <w:t>омитета, полностью или в виде выписок из него - гражданскому</w:t>
      </w:r>
      <w:r>
        <w:rPr>
          <w:rFonts w:eastAsia="Calibri"/>
          <w:sz w:val="28"/>
          <w:szCs w:val="28"/>
          <w:lang w:eastAsia="en-US"/>
        </w:rPr>
        <w:t xml:space="preserve"> служащему, а также по решению к</w:t>
      </w:r>
      <w:r w:rsidRPr="00D40E42">
        <w:rPr>
          <w:rFonts w:eastAsia="Calibri"/>
          <w:sz w:val="28"/>
          <w:szCs w:val="28"/>
          <w:lang w:eastAsia="en-US"/>
        </w:rPr>
        <w:t>омиссии - иным заинтересованным лицам.</w:t>
      </w:r>
    </w:p>
    <w:p w:rsidR="00D40E42" w:rsidRPr="00D40E42" w:rsidRDefault="00D40E42" w:rsidP="00D40E42">
      <w:pPr>
        <w:ind w:right="-2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44. Председатель комитета </w:t>
      </w:r>
      <w:r w:rsidRPr="00D40E42">
        <w:rPr>
          <w:rFonts w:eastAsia="Calibri"/>
          <w:sz w:val="28"/>
          <w:szCs w:val="28"/>
          <w:lang w:eastAsia="en-US"/>
        </w:rPr>
        <w:t xml:space="preserve">обязан </w:t>
      </w:r>
      <w:r>
        <w:rPr>
          <w:rFonts w:eastAsia="Calibri"/>
          <w:sz w:val="28"/>
          <w:szCs w:val="28"/>
          <w:lang w:eastAsia="en-US"/>
        </w:rPr>
        <w:t>рассмотреть протокол заседания к</w:t>
      </w:r>
      <w:r w:rsidRPr="00D40E42">
        <w:rPr>
          <w:rFonts w:eastAsia="Calibri"/>
          <w:sz w:val="28"/>
          <w:szCs w:val="28"/>
          <w:lang w:eastAsia="en-US"/>
        </w:rPr>
        <w:t>омиссии и вправе учесть в пределах своей компетенции содержащиеся в нем рекомендации при принятии решения о применении к гражданскому служащему одной из мер ответственности, предусмотренных законодательством о государственной гражданской службе, трудовым законодательством Российской Федерации и иными нормативными правовыми актами, содержащими нормы трудового права, а также по иным вопросам организации противодействия коррупци</w:t>
      </w:r>
      <w:r>
        <w:rPr>
          <w:rFonts w:eastAsia="Calibri"/>
          <w:sz w:val="28"/>
          <w:szCs w:val="28"/>
          <w:lang w:eastAsia="en-US"/>
        </w:rPr>
        <w:t>и. О рассмотрении рекомендаций к</w:t>
      </w:r>
      <w:r w:rsidRPr="00D40E42">
        <w:rPr>
          <w:rFonts w:eastAsia="Calibri"/>
          <w:sz w:val="28"/>
          <w:szCs w:val="28"/>
          <w:lang w:eastAsia="en-US"/>
        </w:rPr>
        <w:t>омиссии и принятом решении председатель</w:t>
      </w:r>
      <w:r>
        <w:rPr>
          <w:rFonts w:eastAsia="Calibri"/>
          <w:sz w:val="28"/>
          <w:szCs w:val="28"/>
          <w:lang w:eastAsia="en-US"/>
        </w:rPr>
        <w:t xml:space="preserve"> в письменной форме уведомляет к</w:t>
      </w:r>
      <w:r w:rsidRPr="00D40E42">
        <w:rPr>
          <w:rFonts w:eastAsia="Calibri"/>
          <w:sz w:val="28"/>
          <w:szCs w:val="28"/>
          <w:lang w:eastAsia="en-US"/>
        </w:rPr>
        <w:t>омиссию в месячный срок со дня поступле</w:t>
      </w:r>
      <w:r>
        <w:rPr>
          <w:rFonts w:eastAsia="Calibri"/>
          <w:sz w:val="28"/>
          <w:szCs w:val="28"/>
          <w:lang w:eastAsia="en-US"/>
        </w:rPr>
        <w:t>ния к нему протокола заседания к</w:t>
      </w:r>
      <w:r w:rsidRPr="00D40E42">
        <w:rPr>
          <w:rFonts w:eastAsia="Calibri"/>
          <w:sz w:val="28"/>
          <w:szCs w:val="28"/>
          <w:lang w:eastAsia="en-US"/>
        </w:rPr>
        <w:t>омиссии.</w:t>
      </w:r>
    </w:p>
    <w:p w:rsidR="00D40E42" w:rsidRDefault="00D40E42" w:rsidP="00D40E42">
      <w:pPr>
        <w:ind w:right="-2" w:firstLine="709"/>
        <w:jc w:val="both"/>
        <w:rPr>
          <w:rFonts w:eastAsia="Calibri"/>
          <w:sz w:val="28"/>
          <w:szCs w:val="28"/>
          <w:lang w:eastAsia="en-US"/>
        </w:rPr>
      </w:pPr>
      <w:r w:rsidRPr="00D40E42">
        <w:rPr>
          <w:rFonts w:eastAsia="Calibri"/>
          <w:sz w:val="28"/>
          <w:szCs w:val="28"/>
          <w:lang w:eastAsia="en-US"/>
        </w:rPr>
        <w:t>Решение председателя</w:t>
      </w:r>
      <w:r>
        <w:rPr>
          <w:rFonts w:eastAsia="Calibri"/>
          <w:sz w:val="28"/>
          <w:szCs w:val="28"/>
          <w:lang w:eastAsia="en-US"/>
        </w:rPr>
        <w:t xml:space="preserve"> комитета</w:t>
      </w:r>
      <w:r w:rsidRPr="00D40E42">
        <w:rPr>
          <w:rFonts w:eastAsia="Calibri"/>
          <w:sz w:val="28"/>
          <w:szCs w:val="28"/>
          <w:lang w:eastAsia="en-US"/>
        </w:rPr>
        <w:t xml:space="preserve"> оглашается</w:t>
      </w:r>
      <w:r>
        <w:rPr>
          <w:rFonts w:eastAsia="Calibri"/>
          <w:sz w:val="28"/>
          <w:szCs w:val="28"/>
          <w:lang w:eastAsia="en-US"/>
        </w:rPr>
        <w:t xml:space="preserve"> на ближайшем заседании к</w:t>
      </w:r>
      <w:r w:rsidRPr="00D40E42">
        <w:rPr>
          <w:rFonts w:eastAsia="Calibri"/>
          <w:sz w:val="28"/>
          <w:szCs w:val="28"/>
          <w:lang w:eastAsia="en-US"/>
        </w:rPr>
        <w:t>омиссии и принимается к сведению без обсуждения.</w:t>
      </w:r>
    </w:p>
    <w:p w:rsidR="00D40E42" w:rsidRPr="00D40E42" w:rsidRDefault="00D40E42" w:rsidP="00D40E42">
      <w:pPr>
        <w:ind w:right="-2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45. В случае установления к</w:t>
      </w:r>
      <w:r w:rsidRPr="00D40E42">
        <w:rPr>
          <w:rFonts w:eastAsia="Calibri"/>
          <w:sz w:val="28"/>
          <w:szCs w:val="28"/>
          <w:lang w:eastAsia="en-US"/>
        </w:rPr>
        <w:t>омиссией признаков дисциплинарного проступка в действиях (бездействии) гражданского служащего информация об этом представляется председателю для решения вопроса о применении к гражданскому служащему одной из мер дисциплинарной ответственности, предусмотренных нормативными правовыми актами Российской Федерации.</w:t>
      </w:r>
    </w:p>
    <w:p w:rsidR="00D40E42" w:rsidRPr="00D40E42" w:rsidRDefault="00D40E42" w:rsidP="00D40E42">
      <w:pPr>
        <w:ind w:right="-2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46. </w:t>
      </w:r>
      <w:r w:rsidRPr="00D40E42">
        <w:rPr>
          <w:rFonts w:eastAsia="Calibri"/>
          <w:sz w:val="28"/>
          <w:szCs w:val="28"/>
          <w:lang w:eastAsia="en-US"/>
        </w:rPr>
        <w:t>В случае установл</w:t>
      </w:r>
      <w:r>
        <w:rPr>
          <w:rFonts w:eastAsia="Calibri"/>
          <w:sz w:val="28"/>
          <w:szCs w:val="28"/>
          <w:lang w:eastAsia="en-US"/>
        </w:rPr>
        <w:t>ения к</w:t>
      </w:r>
      <w:r w:rsidRPr="00D40E42">
        <w:rPr>
          <w:rFonts w:eastAsia="Calibri"/>
          <w:sz w:val="28"/>
          <w:szCs w:val="28"/>
          <w:lang w:eastAsia="en-US"/>
        </w:rPr>
        <w:t>омиссией факта совершения гражданским служащим действия (факта бездействия), содержащего признаки административного правонарушения или сост</w:t>
      </w:r>
      <w:r>
        <w:rPr>
          <w:rFonts w:eastAsia="Calibri"/>
          <w:sz w:val="28"/>
          <w:szCs w:val="28"/>
          <w:lang w:eastAsia="en-US"/>
        </w:rPr>
        <w:t>ава преступления, председатель к</w:t>
      </w:r>
      <w:r w:rsidRPr="00D40E42">
        <w:rPr>
          <w:rFonts w:eastAsia="Calibri"/>
          <w:sz w:val="28"/>
          <w:szCs w:val="28"/>
          <w:lang w:eastAsia="en-US"/>
        </w:rPr>
        <w:t>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3-дневный срок, а при необходимости - немедленно.</w:t>
      </w:r>
    </w:p>
    <w:p w:rsidR="00D40E42" w:rsidRPr="00D40E42" w:rsidRDefault="00D40E42" w:rsidP="00D40E42">
      <w:pPr>
        <w:ind w:right="-2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47. Копия протокола заседания к</w:t>
      </w:r>
      <w:r w:rsidRPr="00D40E42">
        <w:rPr>
          <w:rFonts w:eastAsia="Calibri"/>
          <w:sz w:val="28"/>
          <w:szCs w:val="28"/>
          <w:lang w:eastAsia="en-US"/>
        </w:rPr>
        <w:t>омиссии или выписка из него приобщается к личному делу гражданского служащего в отношении которого рассмотрен вопрос о соблюдении требований к служебному (должностному) поведению и (или) требований об урегулировании конфликта интересов.</w:t>
      </w:r>
    </w:p>
    <w:p w:rsidR="00D40E42" w:rsidRPr="00D40E42" w:rsidRDefault="00EB63E0" w:rsidP="00D40E42">
      <w:pPr>
        <w:ind w:right="-2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48</w:t>
      </w:r>
      <w:r w:rsidR="00D40E42">
        <w:rPr>
          <w:rFonts w:eastAsia="Calibri"/>
          <w:sz w:val="28"/>
          <w:szCs w:val="28"/>
          <w:lang w:eastAsia="en-US"/>
        </w:rPr>
        <w:t>. Выписка из решения к</w:t>
      </w:r>
      <w:r w:rsidR="00D40E42" w:rsidRPr="00D40E42">
        <w:rPr>
          <w:rFonts w:eastAsia="Calibri"/>
          <w:sz w:val="28"/>
          <w:szCs w:val="28"/>
          <w:lang w:eastAsia="en-US"/>
        </w:rPr>
        <w:t>омиссии,</w:t>
      </w:r>
      <w:r w:rsidR="00D40E42">
        <w:rPr>
          <w:rFonts w:eastAsia="Calibri"/>
          <w:sz w:val="28"/>
          <w:szCs w:val="28"/>
          <w:lang w:eastAsia="en-US"/>
        </w:rPr>
        <w:t xml:space="preserve"> заверенная подписью секретаря к</w:t>
      </w:r>
      <w:r w:rsidR="00D40E42" w:rsidRPr="00D40E42">
        <w:rPr>
          <w:rFonts w:eastAsia="Calibri"/>
          <w:sz w:val="28"/>
          <w:szCs w:val="28"/>
          <w:lang w:eastAsia="en-US"/>
        </w:rPr>
        <w:t>омиссии и печатью Комитета</w:t>
      </w:r>
      <w:r w:rsidR="00D40E42">
        <w:rPr>
          <w:rFonts w:eastAsia="Calibri"/>
          <w:sz w:val="28"/>
          <w:szCs w:val="28"/>
          <w:lang w:eastAsia="en-US"/>
        </w:rPr>
        <w:t xml:space="preserve"> по виноградарству и алкогольному регулированию Республики Дагестан</w:t>
      </w:r>
      <w:r w:rsidR="00D40E42" w:rsidRPr="00D40E42">
        <w:rPr>
          <w:rFonts w:eastAsia="Calibri"/>
          <w:sz w:val="28"/>
          <w:szCs w:val="28"/>
          <w:lang w:eastAsia="en-US"/>
        </w:rPr>
        <w:t>, вручается гражданину, замещавшему должност</w:t>
      </w:r>
      <w:r w:rsidR="00D40E42">
        <w:rPr>
          <w:rFonts w:eastAsia="Calibri"/>
          <w:sz w:val="28"/>
          <w:szCs w:val="28"/>
          <w:lang w:eastAsia="en-US"/>
        </w:rPr>
        <w:t>ь гражданской службы в государственном органе</w:t>
      </w:r>
      <w:r w:rsidR="00D40E42" w:rsidRPr="00D40E42">
        <w:rPr>
          <w:rFonts w:eastAsia="Calibri"/>
          <w:sz w:val="28"/>
          <w:szCs w:val="28"/>
          <w:lang w:eastAsia="en-US"/>
        </w:rPr>
        <w:t>, в отношении которого рассматривался вопрос, указанный в абзац</w:t>
      </w:r>
      <w:r w:rsidR="00D40E42">
        <w:rPr>
          <w:rFonts w:eastAsia="Calibri"/>
          <w:sz w:val="28"/>
          <w:szCs w:val="28"/>
          <w:lang w:eastAsia="en-US"/>
        </w:rPr>
        <w:t>е втором подпункта «в» пункта 14</w:t>
      </w:r>
      <w:r w:rsidR="00D40E42" w:rsidRPr="00D40E42">
        <w:rPr>
          <w:rFonts w:eastAsia="Calibri"/>
          <w:sz w:val="28"/>
          <w:szCs w:val="28"/>
          <w:lang w:eastAsia="en-US"/>
        </w:rPr>
        <w:t xml:space="preserve"> настоящего Положения,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</w:t>
      </w:r>
      <w:r w:rsidR="006C04BD">
        <w:rPr>
          <w:rFonts w:eastAsia="Calibri"/>
          <w:sz w:val="28"/>
          <w:szCs w:val="28"/>
          <w:lang w:eastAsia="en-US"/>
        </w:rPr>
        <w:t>ния соответствующего заседания к</w:t>
      </w:r>
      <w:r w:rsidR="00D40E42" w:rsidRPr="00D40E42">
        <w:rPr>
          <w:rFonts w:eastAsia="Calibri"/>
          <w:sz w:val="28"/>
          <w:szCs w:val="28"/>
          <w:lang w:eastAsia="en-US"/>
        </w:rPr>
        <w:t>омиссии.</w:t>
      </w:r>
    </w:p>
    <w:p w:rsidR="006C2CC8" w:rsidRDefault="00EB63E0" w:rsidP="003F3195">
      <w:pPr>
        <w:ind w:right="-2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49</w:t>
      </w:r>
      <w:r w:rsidR="00D40E42" w:rsidRPr="00D40E42">
        <w:rPr>
          <w:rFonts w:eastAsia="Calibri"/>
          <w:sz w:val="28"/>
          <w:szCs w:val="28"/>
          <w:lang w:eastAsia="en-US"/>
        </w:rPr>
        <w:t>.</w:t>
      </w:r>
      <w:r w:rsidR="00D40E42" w:rsidRPr="00D40E42">
        <w:rPr>
          <w:rFonts w:eastAsia="Calibri"/>
          <w:sz w:val="28"/>
          <w:szCs w:val="28"/>
          <w:lang w:eastAsia="en-US"/>
        </w:rPr>
        <w:tab/>
        <w:t>Организационно-техническое и документаци</w:t>
      </w:r>
      <w:r w:rsidR="006C04BD">
        <w:rPr>
          <w:rFonts w:eastAsia="Calibri"/>
          <w:sz w:val="28"/>
          <w:szCs w:val="28"/>
          <w:lang w:eastAsia="en-US"/>
        </w:rPr>
        <w:t>онное обеспечение деятельности к</w:t>
      </w:r>
      <w:r w:rsidR="00D40E42" w:rsidRPr="00D40E42">
        <w:rPr>
          <w:rFonts w:eastAsia="Calibri"/>
          <w:sz w:val="28"/>
          <w:szCs w:val="28"/>
          <w:lang w:eastAsia="en-US"/>
        </w:rPr>
        <w:t>омиссии,</w:t>
      </w:r>
      <w:r w:rsidR="006C04BD">
        <w:rPr>
          <w:rFonts w:eastAsia="Calibri"/>
          <w:sz w:val="28"/>
          <w:szCs w:val="28"/>
          <w:lang w:eastAsia="en-US"/>
        </w:rPr>
        <w:t xml:space="preserve"> а также информирование членов к</w:t>
      </w:r>
      <w:r w:rsidR="00D40E42" w:rsidRPr="00D40E42">
        <w:rPr>
          <w:rFonts w:eastAsia="Calibri"/>
          <w:sz w:val="28"/>
          <w:szCs w:val="28"/>
          <w:lang w:eastAsia="en-US"/>
        </w:rPr>
        <w:t xml:space="preserve">омиссии о вопросах, включенных в повестку дня, о дате, времени и месте проведения </w:t>
      </w:r>
      <w:r w:rsidR="006C04BD">
        <w:rPr>
          <w:rFonts w:eastAsia="Calibri"/>
          <w:sz w:val="28"/>
          <w:szCs w:val="28"/>
          <w:lang w:eastAsia="en-US"/>
        </w:rPr>
        <w:t>заседания, ознакомление членов к</w:t>
      </w:r>
      <w:r w:rsidR="00D40E42" w:rsidRPr="00D40E42">
        <w:rPr>
          <w:rFonts w:eastAsia="Calibri"/>
          <w:sz w:val="28"/>
          <w:szCs w:val="28"/>
          <w:lang w:eastAsia="en-US"/>
        </w:rPr>
        <w:t>омиссии с материалами, представляемы</w:t>
      </w:r>
      <w:r w:rsidR="006C04BD">
        <w:rPr>
          <w:rFonts w:eastAsia="Calibri"/>
          <w:sz w:val="28"/>
          <w:szCs w:val="28"/>
          <w:lang w:eastAsia="en-US"/>
        </w:rPr>
        <w:t>ми для обсуждения на заседании к</w:t>
      </w:r>
      <w:r w:rsidR="00D40E42" w:rsidRPr="00D40E42">
        <w:rPr>
          <w:rFonts w:eastAsia="Calibri"/>
          <w:sz w:val="28"/>
          <w:szCs w:val="28"/>
          <w:lang w:eastAsia="en-US"/>
        </w:rPr>
        <w:t xml:space="preserve">омиссии, осуществляются </w:t>
      </w:r>
      <w:r w:rsidR="006C04BD" w:rsidRPr="006C04BD">
        <w:rPr>
          <w:rFonts w:eastAsia="Calibri"/>
          <w:sz w:val="28"/>
          <w:szCs w:val="28"/>
          <w:lang w:eastAsia="en-US"/>
        </w:rPr>
        <w:t>должностным лицом, ответственным за работу по профилактике корр</w:t>
      </w:r>
      <w:r w:rsidR="006C04BD">
        <w:rPr>
          <w:rFonts w:eastAsia="Calibri"/>
          <w:sz w:val="28"/>
          <w:szCs w:val="28"/>
          <w:lang w:eastAsia="en-US"/>
        </w:rPr>
        <w:t xml:space="preserve">упционных и иных правонарушений в Комитете </w:t>
      </w:r>
      <w:r w:rsidR="006C04BD" w:rsidRPr="006C04BD">
        <w:rPr>
          <w:rFonts w:eastAsia="Calibri"/>
          <w:sz w:val="28"/>
          <w:szCs w:val="28"/>
          <w:lang w:eastAsia="en-US"/>
        </w:rPr>
        <w:t>по виноградарству и алкогольному регулированию Республики Дагестан</w:t>
      </w:r>
      <w:r w:rsidR="006C04BD">
        <w:rPr>
          <w:rFonts w:eastAsia="Calibri"/>
          <w:sz w:val="28"/>
          <w:szCs w:val="28"/>
          <w:lang w:eastAsia="en-US"/>
        </w:rPr>
        <w:t>.</w:t>
      </w:r>
    </w:p>
    <w:p w:rsidR="006C2CC8" w:rsidRDefault="006C2CC8" w:rsidP="003F3195">
      <w:pPr>
        <w:ind w:right="-2" w:firstLine="709"/>
        <w:jc w:val="both"/>
        <w:rPr>
          <w:rFonts w:eastAsia="Calibri"/>
          <w:sz w:val="28"/>
          <w:szCs w:val="28"/>
          <w:lang w:eastAsia="en-US"/>
        </w:rPr>
      </w:pPr>
    </w:p>
    <w:p w:rsidR="006C2CC8" w:rsidRDefault="006C2CC8" w:rsidP="003F3195">
      <w:pPr>
        <w:ind w:right="-2" w:firstLine="709"/>
        <w:jc w:val="both"/>
        <w:rPr>
          <w:rFonts w:eastAsia="Calibri"/>
          <w:sz w:val="28"/>
          <w:szCs w:val="28"/>
          <w:lang w:eastAsia="en-US"/>
        </w:rPr>
      </w:pPr>
    </w:p>
    <w:p w:rsidR="006C2CC8" w:rsidRDefault="006C2CC8" w:rsidP="003F3195">
      <w:pPr>
        <w:ind w:right="-2" w:firstLine="709"/>
        <w:jc w:val="both"/>
        <w:rPr>
          <w:rFonts w:eastAsia="Calibri"/>
          <w:sz w:val="28"/>
          <w:szCs w:val="28"/>
          <w:lang w:eastAsia="en-US"/>
        </w:rPr>
      </w:pPr>
    </w:p>
    <w:p w:rsidR="006C2CC8" w:rsidRDefault="006C2CC8" w:rsidP="003F3195">
      <w:pPr>
        <w:ind w:right="-2" w:firstLine="709"/>
        <w:jc w:val="both"/>
        <w:rPr>
          <w:rFonts w:eastAsia="Calibri"/>
          <w:sz w:val="28"/>
          <w:szCs w:val="28"/>
          <w:lang w:eastAsia="en-US"/>
        </w:rPr>
      </w:pPr>
    </w:p>
    <w:p w:rsidR="006C2CC8" w:rsidRDefault="006C2CC8" w:rsidP="003F3195">
      <w:pPr>
        <w:ind w:right="-2" w:firstLine="709"/>
        <w:jc w:val="both"/>
        <w:rPr>
          <w:rFonts w:eastAsia="Calibri"/>
          <w:sz w:val="28"/>
          <w:szCs w:val="28"/>
          <w:lang w:eastAsia="en-US"/>
        </w:rPr>
      </w:pPr>
    </w:p>
    <w:p w:rsidR="006C2CC8" w:rsidRDefault="006C2CC8" w:rsidP="003F3195">
      <w:pPr>
        <w:ind w:right="-2" w:firstLine="709"/>
        <w:jc w:val="both"/>
        <w:rPr>
          <w:rFonts w:eastAsia="Calibri"/>
          <w:sz w:val="28"/>
          <w:szCs w:val="28"/>
          <w:lang w:eastAsia="en-US"/>
        </w:rPr>
      </w:pPr>
    </w:p>
    <w:p w:rsidR="006C2CC8" w:rsidRDefault="006C2CC8" w:rsidP="003F3195">
      <w:pPr>
        <w:ind w:right="-2" w:firstLine="709"/>
        <w:jc w:val="both"/>
        <w:rPr>
          <w:rFonts w:eastAsia="Calibri"/>
          <w:sz w:val="28"/>
          <w:szCs w:val="28"/>
          <w:lang w:eastAsia="en-US"/>
        </w:rPr>
      </w:pPr>
    </w:p>
    <w:p w:rsidR="006C2CC8" w:rsidRDefault="006C2CC8" w:rsidP="003F3195">
      <w:pPr>
        <w:ind w:right="-2" w:firstLine="709"/>
        <w:jc w:val="both"/>
        <w:rPr>
          <w:rFonts w:eastAsia="Calibri"/>
          <w:sz w:val="28"/>
          <w:szCs w:val="28"/>
          <w:lang w:eastAsia="en-US"/>
        </w:rPr>
      </w:pPr>
    </w:p>
    <w:p w:rsidR="006C2CC8" w:rsidRDefault="006C2CC8" w:rsidP="003F3195">
      <w:pPr>
        <w:ind w:right="-2" w:firstLine="709"/>
        <w:jc w:val="both"/>
        <w:rPr>
          <w:rFonts w:eastAsia="Calibri"/>
          <w:sz w:val="28"/>
          <w:szCs w:val="28"/>
          <w:lang w:eastAsia="en-US"/>
        </w:rPr>
      </w:pPr>
    </w:p>
    <w:p w:rsidR="006C2CC8" w:rsidRDefault="006C2CC8" w:rsidP="003F3195">
      <w:pPr>
        <w:ind w:right="-2" w:firstLine="709"/>
        <w:jc w:val="both"/>
        <w:rPr>
          <w:rFonts w:eastAsia="Calibri"/>
          <w:sz w:val="28"/>
          <w:szCs w:val="28"/>
          <w:lang w:eastAsia="en-US"/>
        </w:rPr>
      </w:pPr>
    </w:p>
    <w:p w:rsidR="006C2CC8" w:rsidRPr="00006D9C" w:rsidRDefault="006C2CC8" w:rsidP="006C04BD">
      <w:pPr>
        <w:widowControl w:val="0"/>
        <w:tabs>
          <w:tab w:val="left" w:pos="1284"/>
        </w:tabs>
        <w:ind w:right="-2"/>
        <w:jc w:val="both"/>
        <w:rPr>
          <w:rFonts w:eastAsia="Calibri"/>
          <w:sz w:val="28"/>
          <w:szCs w:val="28"/>
          <w:lang w:eastAsia="en-US"/>
        </w:rPr>
      </w:pPr>
    </w:p>
    <w:p w:rsidR="006C2CC8" w:rsidRPr="00006D9C" w:rsidRDefault="006C2CC8" w:rsidP="00707373">
      <w:pPr>
        <w:ind w:right="-2" w:firstLine="709"/>
        <w:jc w:val="both"/>
        <w:rPr>
          <w:sz w:val="28"/>
          <w:szCs w:val="28"/>
        </w:rPr>
      </w:pPr>
    </w:p>
    <w:tbl>
      <w:tblPr>
        <w:tblStyle w:val="a6"/>
        <w:tblpPr w:leftFromText="180" w:rightFromText="180" w:horzAnchor="margin" w:tblpXSpec="right" w:tblpY="-40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</w:tblGrid>
      <w:tr w:rsidR="006C04BD" w:rsidRPr="006C04BD" w:rsidTr="00707373">
        <w:trPr>
          <w:trHeight w:val="1550"/>
        </w:trPr>
        <w:tc>
          <w:tcPr>
            <w:tcW w:w="4814" w:type="dxa"/>
          </w:tcPr>
          <w:p w:rsidR="006C04BD" w:rsidRPr="00707373" w:rsidRDefault="004C4225" w:rsidP="006C04BD">
            <w:pPr>
              <w:spacing w:after="100" w:afterAutospacing="1"/>
              <w:ind w:right="-2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Приложение № 2</w:t>
            </w:r>
            <w:r w:rsidR="006C04BD" w:rsidRPr="00707373">
              <w:rPr>
                <w:rFonts w:eastAsia="Calibri"/>
                <w:lang w:eastAsia="en-US"/>
              </w:rPr>
              <w:t xml:space="preserve">                                                             к приказу Комитета по виноградарству и алкогольному регулированию Республики Дагестан</w:t>
            </w:r>
          </w:p>
          <w:p w:rsidR="006C04BD" w:rsidRPr="006C04BD" w:rsidRDefault="006C04BD" w:rsidP="006C04BD">
            <w:pPr>
              <w:spacing w:after="100" w:afterAutospacing="1"/>
              <w:ind w:right="-2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707373">
              <w:rPr>
                <w:rFonts w:eastAsia="Calibri"/>
                <w:lang w:eastAsia="en-US"/>
              </w:rPr>
              <w:t xml:space="preserve">От                        </w:t>
            </w:r>
            <w:r w:rsidR="00707373">
              <w:rPr>
                <w:rFonts w:eastAsia="Calibri"/>
                <w:lang w:eastAsia="en-US"/>
              </w:rPr>
              <w:t xml:space="preserve">             </w:t>
            </w:r>
            <w:r w:rsidRPr="00707373">
              <w:rPr>
                <w:rFonts w:eastAsia="Calibri"/>
                <w:lang w:eastAsia="en-US"/>
              </w:rPr>
              <w:t xml:space="preserve">   г.  №</w:t>
            </w:r>
          </w:p>
        </w:tc>
      </w:tr>
    </w:tbl>
    <w:p w:rsidR="006C2CC8" w:rsidRPr="00006D9C" w:rsidRDefault="006C2CC8" w:rsidP="006C2CC8">
      <w:pPr>
        <w:ind w:right="-2" w:firstLine="709"/>
        <w:jc w:val="both"/>
        <w:rPr>
          <w:sz w:val="28"/>
          <w:szCs w:val="28"/>
        </w:rPr>
      </w:pPr>
    </w:p>
    <w:p w:rsidR="006C2CC8" w:rsidRPr="00006D9C" w:rsidRDefault="006C2CC8" w:rsidP="006C2CC8">
      <w:pPr>
        <w:ind w:right="-2" w:firstLine="709"/>
        <w:jc w:val="both"/>
        <w:rPr>
          <w:sz w:val="28"/>
          <w:szCs w:val="28"/>
        </w:rPr>
      </w:pPr>
    </w:p>
    <w:p w:rsidR="006C2CC8" w:rsidRPr="00006D9C" w:rsidRDefault="006C2CC8" w:rsidP="006C2CC8">
      <w:pPr>
        <w:ind w:right="-2" w:firstLine="709"/>
        <w:jc w:val="both"/>
        <w:rPr>
          <w:b/>
          <w:sz w:val="28"/>
          <w:szCs w:val="28"/>
        </w:rPr>
      </w:pPr>
    </w:p>
    <w:p w:rsidR="006C04BD" w:rsidRDefault="006C04BD" w:rsidP="006C2CC8">
      <w:pPr>
        <w:ind w:right="-2" w:firstLine="709"/>
        <w:jc w:val="both"/>
        <w:rPr>
          <w:b/>
          <w:sz w:val="28"/>
          <w:szCs w:val="28"/>
        </w:rPr>
      </w:pPr>
    </w:p>
    <w:p w:rsidR="006C04BD" w:rsidRDefault="006C04BD" w:rsidP="006C04BD">
      <w:pPr>
        <w:ind w:right="-2"/>
        <w:jc w:val="both"/>
        <w:rPr>
          <w:b/>
          <w:sz w:val="28"/>
          <w:szCs w:val="28"/>
        </w:rPr>
      </w:pPr>
    </w:p>
    <w:p w:rsidR="00707373" w:rsidRDefault="00707373" w:rsidP="006C04BD">
      <w:pPr>
        <w:ind w:right="-2"/>
        <w:jc w:val="both"/>
        <w:rPr>
          <w:b/>
          <w:sz w:val="28"/>
          <w:szCs w:val="28"/>
        </w:rPr>
      </w:pPr>
    </w:p>
    <w:p w:rsidR="006C2CC8" w:rsidRPr="00006D9C" w:rsidRDefault="006C2CC8" w:rsidP="006C04BD">
      <w:pPr>
        <w:ind w:right="-2" w:firstLine="709"/>
        <w:jc w:val="center"/>
        <w:rPr>
          <w:b/>
          <w:sz w:val="28"/>
          <w:szCs w:val="28"/>
        </w:rPr>
      </w:pPr>
      <w:r w:rsidRPr="00006D9C">
        <w:rPr>
          <w:b/>
          <w:sz w:val="28"/>
          <w:szCs w:val="28"/>
        </w:rPr>
        <w:t>СОСТАВ</w:t>
      </w:r>
    </w:p>
    <w:p w:rsidR="006C2CC8" w:rsidRPr="00006D9C" w:rsidRDefault="006C2CC8" w:rsidP="006C04BD">
      <w:pPr>
        <w:ind w:right="-2" w:firstLine="709"/>
        <w:jc w:val="center"/>
        <w:rPr>
          <w:b/>
          <w:sz w:val="28"/>
          <w:szCs w:val="28"/>
        </w:rPr>
      </w:pPr>
      <w:r w:rsidRPr="00006D9C">
        <w:rPr>
          <w:b/>
          <w:sz w:val="28"/>
          <w:szCs w:val="28"/>
        </w:rPr>
        <w:t>комиссии по соблюдению требований к служебному поведению государственных гражданских служащих Комитета по виноградарству и алкогольному регулированию Республики Дагестан, и урегулированию конфликта интересов.</w:t>
      </w:r>
    </w:p>
    <w:p w:rsidR="006C2CC8" w:rsidRPr="00006D9C" w:rsidRDefault="006C2CC8" w:rsidP="006C2CC8">
      <w:pPr>
        <w:ind w:right="-2" w:firstLine="709"/>
        <w:jc w:val="both"/>
        <w:rPr>
          <w:b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25"/>
        <w:gridCol w:w="3323"/>
        <w:gridCol w:w="5097"/>
      </w:tblGrid>
      <w:tr w:rsidR="006C2CC8" w:rsidRPr="00006D9C" w:rsidTr="006C04BD">
        <w:tc>
          <w:tcPr>
            <w:tcW w:w="925" w:type="dxa"/>
          </w:tcPr>
          <w:p w:rsidR="006C2CC8" w:rsidRPr="00006D9C" w:rsidRDefault="006C2CC8" w:rsidP="009C6D7F">
            <w:pPr>
              <w:ind w:right="-2" w:firstLine="709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323" w:type="dxa"/>
          </w:tcPr>
          <w:p w:rsidR="006C2CC8" w:rsidRPr="00006D9C" w:rsidRDefault="006C2CC8" w:rsidP="006C04BD">
            <w:pPr>
              <w:ind w:right="-2"/>
              <w:jc w:val="both"/>
              <w:rPr>
                <w:b/>
                <w:sz w:val="28"/>
                <w:szCs w:val="28"/>
              </w:rPr>
            </w:pPr>
            <w:r w:rsidRPr="00006D9C">
              <w:rPr>
                <w:b/>
                <w:sz w:val="28"/>
                <w:szCs w:val="28"/>
              </w:rPr>
              <w:t>Фамилия, имя и  отчество</w:t>
            </w:r>
          </w:p>
        </w:tc>
        <w:tc>
          <w:tcPr>
            <w:tcW w:w="5097" w:type="dxa"/>
          </w:tcPr>
          <w:p w:rsidR="006C2CC8" w:rsidRPr="00006D9C" w:rsidRDefault="006C2CC8" w:rsidP="009C6D7F">
            <w:pPr>
              <w:ind w:right="-2" w:firstLine="709"/>
              <w:jc w:val="both"/>
              <w:rPr>
                <w:b/>
                <w:sz w:val="28"/>
                <w:szCs w:val="28"/>
              </w:rPr>
            </w:pPr>
            <w:r w:rsidRPr="00006D9C">
              <w:rPr>
                <w:b/>
                <w:sz w:val="28"/>
                <w:szCs w:val="28"/>
              </w:rPr>
              <w:t xml:space="preserve">Должность </w:t>
            </w:r>
          </w:p>
        </w:tc>
      </w:tr>
      <w:tr w:rsidR="006C2CC8" w:rsidRPr="00006D9C" w:rsidTr="006C04BD">
        <w:tc>
          <w:tcPr>
            <w:tcW w:w="925" w:type="dxa"/>
          </w:tcPr>
          <w:p w:rsidR="006C2CC8" w:rsidRPr="00006D9C" w:rsidRDefault="006C2CC8" w:rsidP="006C04BD">
            <w:pPr>
              <w:ind w:right="-2" w:firstLine="709"/>
              <w:jc w:val="center"/>
              <w:rPr>
                <w:b/>
                <w:sz w:val="28"/>
                <w:szCs w:val="28"/>
              </w:rPr>
            </w:pPr>
          </w:p>
          <w:p w:rsidR="006C2CC8" w:rsidRPr="00006D9C" w:rsidRDefault="006C2CC8" w:rsidP="006C04BD">
            <w:pPr>
              <w:ind w:right="-2"/>
              <w:rPr>
                <w:b/>
                <w:sz w:val="28"/>
                <w:szCs w:val="28"/>
              </w:rPr>
            </w:pPr>
            <w:r w:rsidRPr="00006D9C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3323" w:type="dxa"/>
          </w:tcPr>
          <w:p w:rsidR="006C2CC8" w:rsidRPr="00006D9C" w:rsidRDefault="006C2CC8" w:rsidP="006C04BD">
            <w:pPr>
              <w:ind w:right="-2" w:firstLine="709"/>
              <w:rPr>
                <w:sz w:val="28"/>
                <w:szCs w:val="28"/>
              </w:rPr>
            </w:pPr>
          </w:p>
          <w:p w:rsidR="006C2CC8" w:rsidRPr="00006D9C" w:rsidRDefault="006C2CC8" w:rsidP="006C04BD">
            <w:pPr>
              <w:ind w:right="-2"/>
              <w:rPr>
                <w:sz w:val="28"/>
                <w:szCs w:val="28"/>
              </w:rPr>
            </w:pPr>
            <w:r w:rsidRPr="00006D9C">
              <w:rPr>
                <w:sz w:val="28"/>
                <w:szCs w:val="28"/>
              </w:rPr>
              <w:t xml:space="preserve">Ахмедов Ахмед </w:t>
            </w:r>
            <w:proofErr w:type="spellStart"/>
            <w:r w:rsidRPr="00006D9C">
              <w:rPr>
                <w:sz w:val="28"/>
                <w:szCs w:val="28"/>
              </w:rPr>
              <w:t>Магомедалиевич</w:t>
            </w:r>
            <w:proofErr w:type="spellEnd"/>
          </w:p>
        </w:tc>
        <w:tc>
          <w:tcPr>
            <w:tcW w:w="5097" w:type="dxa"/>
          </w:tcPr>
          <w:p w:rsidR="006C2CC8" w:rsidRPr="00006D9C" w:rsidRDefault="006C2CC8" w:rsidP="006C04BD">
            <w:pPr>
              <w:ind w:right="-2" w:firstLine="709"/>
              <w:jc w:val="center"/>
              <w:rPr>
                <w:sz w:val="28"/>
                <w:szCs w:val="28"/>
              </w:rPr>
            </w:pPr>
            <w:r w:rsidRPr="00006D9C">
              <w:rPr>
                <w:sz w:val="28"/>
                <w:szCs w:val="28"/>
              </w:rPr>
              <w:t xml:space="preserve">Заместитель председателя-начальник отдела развития виноградарства и виноградного </w:t>
            </w:r>
            <w:proofErr w:type="spellStart"/>
            <w:r w:rsidRPr="00006D9C">
              <w:rPr>
                <w:sz w:val="28"/>
                <w:szCs w:val="28"/>
              </w:rPr>
              <w:t>питомниководства</w:t>
            </w:r>
            <w:proofErr w:type="spellEnd"/>
            <w:r w:rsidRPr="00006D9C">
              <w:rPr>
                <w:sz w:val="28"/>
                <w:szCs w:val="28"/>
              </w:rPr>
              <w:t xml:space="preserve"> (председатель комиссии)</w:t>
            </w:r>
          </w:p>
        </w:tc>
      </w:tr>
      <w:tr w:rsidR="006C2CC8" w:rsidRPr="00006D9C" w:rsidTr="006C04BD">
        <w:tc>
          <w:tcPr>
            <w:tcW w:w="925" w:type="dxa"/>
          </w:tcPr>
          <w:p w:rsidR="006C2CC8" w:rsidRPr="00006D9C" w:rsidRDefault="006C2CC8" w:rsidP="006C04BD">
            <w:pPr>
              <w:ind w:right="-2"/>
              <w:rPr>
                <w:b/>
                <w:sz w:val="28"/>
                <w:szCs w:val="28"/>
              </w:rPr>
            </w:pPr>
            <w:r w:rsidRPr="00006D9C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3323" w:type="dxa"/>
          </w:tcPr>
          <w:p w:rsidR="006C04BD" w:rsidRDefault="006C2CC8" w:rsidP="006C04BD">
            <w:pPr>
              <w:ind w:right="-2"/>
              <w:rPr>
                <w:sz w:val="28"/>
                <w:szCs w:val="28"/>
              </w:rPr>
            </w:pPr>
            <w:proofErr w:type="spellStart"/>
            <w:r w:rsidRPr="00006D9C">
              <w:rPr>
                <w:sz w:val="28"/>
                <w:szCs w:val="28"/>
              </w:rPr>
              <w:t>Диярханов</w:t>
            </w:r>
            <w:proofErr w:type="spellEnd"/>
            <w:r w:rsidRPr="00006D9C">
              <w:rPr>
                <w:sz w:val="28"/>
                <w:szCs w:val="28"/>
              </w:rPr>
              <w:t xml:space="preserve"> </w:t>
            </w:r>
            <w:proofErr w:type="spellStart"/>
            <w:r w:rsidRPr="00006D9C">
              <w:rPr>
                <w:sz w:val="28"/>
                <w:szCs w:val="28"/>
              </w:rPr>
              <w:t>Вагиф</w:t>
            </w:r>
            <w:proofErr w:type="spellEnd"/>
          </w:p>
          <w:p w:rsidR="006C2CC8" w:rsidRPr="00006D9C" w:rsidRDefault="006C2CC8" w:rsidP="006C04BD">
            <w:pPr>
              <w:ind w:right="-2"/>
              <w:rPr>
                <w:sz w:val="28"/>
                <w:szCs w:val="28"/>
              </w:rPr>
            </w:pPr>
            <w:r w:rsidRPr="00006D9C">
              <w:rPr>
                <w:sz w:val="28"/>
                <w:szCs w:val="28"/>
              </w:rPr>
              <w:t xml:space="preserve"> </w:t>
            </w:r>
            <w:proofErr w:type="spellStart"/>
            <w:r w:rsidRPr="00006D9C">
              <w:rPr>
                <w:sz w:val="28"/>
                <w:szCs w:val="28"/>
              </w:rPr>
              <w:t>Сабирович</w:t>
            </w:r>
            <w:proofErr w:type="spellEnd"/>
          </w:p>
        </w:tc>
        <w:tc>
          <w:tcPr>
            <w:tcW w:w="5097" w:type="dxa"/>
          </w:tcPr>
          <w:p w:rsidR="006C2CC8" w:rsidRPr="00006D9C" w:rsidRDefault="006C2CC8" w:rsidP="006C04BD">
            <w:pPr>
              <w:ind w:right="-2" w:firstLine="709"/>
              <w:jc w:val="center"/>
              <w:rPr>
                <w:sz w:val="28"/>
                <w:szCs w:val="28"/>
              </w:rPr>
            </w:pPr>
            <w:r w:rsidRPr="00006D9C">
              <w:rPr>
                <w:sz w:val="28"/>
                <w:szCs w:val="28"/>
              </w:rPr>
              <w:t>Советник председателя (заместитель председателя комиссии)</w:t>
            </w:r>
          </w:p>
        </w:tc>
      </w:tr>
      <w:tr w:rsidR="006C2CC8" w:rsidRPr="00006D9C" w:rsidTr="006C04BD">
        <w:tc>
          <w:tcPr>
            <w:tcW w:w="925" w:type="dxa"/>
          </w:tcPr>
          <w:p w:rsidR="006C2CC8" w:rsidRPr="00006D9C" w:rsidRDefault="006C2CC8" w:rsidP="006C04BD">
            <w:pPr>
              <w:ind w:right="-2" w:firstLine="709"/>
              <w:jc w:val="center"/>
              <w:rPr>
                <w:b/>
                <w:sz w:val="28"/>
                <w:szCs w:val="28"/>
              </w:rPr>
            </w:pPr>
          </w:p>
          <w:p w:rsidR="006C2CC8" w:rsidRPr="00006D9C" w:rsidRDefault="006C2CC8" w:rsidP="006C04BD">
            <w:pPr>
              <w:ind w:right="-2"/>
              <w:rPr>
                <w:b/>
                <w:sz w:val="28"/>
                <w:szCs w:val="28"/>
              </w:rPr>
            </w:pPr>
            <w:r w:rsidRPr="00006D9C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3323" w:type="dxa"/>
          </w:tcPr>
          <w:p w:rsidR="006C2CC8" w:rsidRPr="00006D9C" w:rsidRDefault="006C2CC8" w:rsidP="006C04BD">
            <w:pPr>
              <w:ind w:right="-2" w:firstLine="709"/>
              <w:rPr>
                <w:sz w:val="28"/>
                <w:szCs w:val="28"/>
              </w:rPr>
            </w:pPr>
          </w:p>
          <w:p w:rsidR="006C2CC8" w:rsidRPr="00006D9C" w:rsidRDefault="006C2CC8" w:rsidP="006C04BD">
            <w:pPr>
              <w:ind w:right="-2"/>
              <w:rPr>
                <w:sz w:val="28"/>
                <w:szCs w:val="28"/>
              </w:rPr>
            </w:pPr>
            <w:r w:rsidRPr="00006D9C">
              <w:rPr>
                <w:sz w:val="28"/>
                <w:szCs w:val="28"/>
              </w:rPr>
              <w:t xml:space="preserve">Магомедов Шамиль </w:t>
            </w:r>
            <w:proofErr w:type="spellStart"/>
            <w:r w:rsidRPr="00006D9C">
              <w:rPr>
                <w:sz w:val="28"/>
                <w:szCs w:val="28"/>
              </w:rPr>
              <w:t>Джамалутдинович</w:t>
            </w:r>
            <w:proofErr w:type="spellEnd"/>
          </w:p>
        </w:tc>
        <w:tc>
          <w:tcPr>
            <w:tcW w:w="5097" w:type="dxa"/>
          </w:tcPr>
          <w:p w:rsidR="006C2CC8" w:rsidRPr="00006D9C" w:rsidRDefault="006C2CC8" w:rsidP="006C04BD">
            <w:pPr>
              <w:ind w:right="-2" w:firstLine="709"/>
              <w:jc w:val="center"/>
              <w:rPr>
                <w:sz w:val="28"/>
                <w:szCs w:val="28"/>
              </w:rPr>
            </w:pPr>
            <w:r w:rsidRPr="00006D9C">
              <w:rPr>
                <w:sz w:val="28"/>
                <w:szCs w:val="28"/>
              </w:rPr>
              <w:t>Начальник отдела правовой и административно-кадровой работы (член комиссии)</w:t>
            </w:r>
          </w:p>
        </w:tc>
      </w:tr>
      <w:tr w:rsidR="006C2CC8" w:rsidRPr="00006D9C" w:rsidTr="006C04BD">
        <w:tc>
          <w:tcPr>
            <w:tcW w:w="925" w:type="dxa"/>
          </w:tcPr>
          <w:p w:rsidR="006C2CC8" w:rsidRPr="00006D9C" w:rsidRDefault="006C2CC8" w:rsidP="006C04BD">
            <w:pPr>
              <w:ind w:right="-2" w:firstLine="709"/>
              <w:jc w:val="center"/>
              <w:rPr>
                <w:b/>
                <w:sz w:val="28"/>
                <w:szCs w:val="28"/>
              </w:rPr>
            </w:pPr>
          </w:p>
          <w:p w:rsidR="006C2CC8" w:rsidRPr="00006D9C" w:rsidRDefault="006C2CC8" w:rsidP="006C04BD">
            <w:pPr>
              <w:ind w:right="-2"/>
              <w:rPr>
                <w:b/>
                <w:sz w:val="28"/>
                <w:szCs w:val="28"/>
              </w:rPr>
            </w:pPr>
            <w:r w:rsidRPr="00006D9C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3323" w:type="dxa"/>
          </w:tcPr>
          <w:p w:rsidR="006C2CC8" w:rsidRPr="00006D9C" w:rsidRDefault="006C2CC8" w:rsidP="006C04BD">
            <w:pPr>
              <w:ind w:right="-2" w:firstLine="709"/>
              <w:rPr>
                <w:sz w:val="28"/>
                <w:szCs w:val="28"/>
              </w:rPr>
            </w:pPr>
          </w:p>
          <w:p w:rsidR="006C2CC8" w:rsidRPr="00006D9C" w:rsidRDefault="006C2CC8" w:rsidP="006C04BD">
            <w:pPr>
              <w:ind w:right="-2"/>
              <w:rPr>
                <w:sz w:val="28"/>
                <w:szCs w:val="28"/>
              </w:rPr>
            </w:pPr>
            <w:proofErr w:type="spellStart"/>
            <w:r w:rsidRPr="00006D9C">
              <w:rPr>
                <w:sz w:val="28"/>
                <w:szCs w:val="28"/>
              </w:rPr>
              <w:t>Даниялова</w:t>
            </w:r>
            <w:proofErr w:type="spellEnd"/>
            <w:r w:rsidRPr="00006D9C">
              <w:rPr>
                <w:sz w:val="28"/>
                <w:szCs w:val="28"/>
              </w:rPr>
              <w:t xml:space="preserve"> Джамиля </w:t>
            </w:r>
            <w:proofErr w:type="spellStart"/>
            <w:r w:rsidRPr="00006D9C">
              <w:rPr>
                <w:sz w:val="28"/>
                <w:szCs w:val="28"/>
              </w:rPr>
              <w:t>Уллубиевна</w:t>
            </w:r>
            <w:proofErr w:type="spellEnd"/>
          </w:p>
        </w:tc>
        <w:tc>
          <w:tcPr>
            <w:tcW w:w="5097" w:type="dxa"/>
          </w:tcPr>
          <w:p w:rsidR="006C2CC8" w:rsidRPr="00006D9C" w:rsidRDefault="006C2CC8" w:rsidP="006C04BD">
            <w:pPr>
              <w:ind w:right="-2" w:firstLine="709"/>
              <w:jc w:val="center"/>
              <w:rPr>
                <w:sz w:val="28"/>
                <w:szCs w:val="28"/>
              </w:rPr>
            </w:pPr>
            <w:r w:rsidRPr="00006D9C">
              <w:rPr>
                <w:sz w:val="28"/>
                <w:szCs w:val="28"/>
              </w:rPr>
              <w:t>Консультант отдела правовой и административно-кадровой работы (секретарь комиссии)</w:t>
            </w:r>
          </w:p>
        </w:tc>
      </w:tr>
      <w:tr w:rsidR="006C2CC8" w:rsidRPr="00006D9C" w:rsidTr="006C04BD">
        <w:tc>
          <w:tcPr>
            <w:tcW w:w="925" w:type="dxa"/>
          </w:tcPr>
          <w:p w:rsidR="006C2CC8" w:rsidRPr="00006D9C" w:rsidRDefault="006C2CC8" w:rsidP="006C04BD">
            <w:pPr>
              <w:ind w:right="-2"/>
              <w:rPr>
                <w:b/>
                <w:sz w:val="28"/>
                <w:szCs w:val="28"/>
              </w:rPr>
            </w:pPr>
            <w:r w:rsidRPr="00006D9C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3323" w:type="dxa"/>
          </w:tcPr>
          <w:p w:rsidR="006C2CC8" w:rsidRPr="00006D9C" w:rsidRDefault="006C2CC8" w:rsidP="006C04BD">
            <w:pPr>
              <w:ind w:right="-2"/>
              <w:rPr>
                <w:sz w:val="28"/>
                <w:szCs w:val="28"/>
              </w:rPr>
            </w:pPr>
            <w:r w:rsidRPr="00006D9C">
              <w:rPr>
                <w:sz w:val="28"/>
                <w:szCs w:val="28"/>
              </w:rPr>
              <w:t>(по согласованию)</w:t>
            </w:r>
          </w:p>
        </w:tc>
        <w:tc>
          <w:tcPr>
            <w:tcW w:w="5097" w:type="dxa"/>
          </w:tcPr>
          <w:p w:rsidR="006C2CC8" w:rsidRPr="00006D9C" w:rsidRDefault="006C2CC8" w:rsidP="006C04BD">
            <w:pPr>
              <w:ind w:right="-2" w:firstLine="709"/>
              <w:jc w:val="center"/>
              <w:rPr>
                <w:sz w:val="28"/>
                <w:szCs w:val="28"/>
              </w:rPr>
            </w:pPr>
            <w:r w:rsidRPr="00006D9C">
              <w:rPr>
                <w:sz w:val="28"/>
                <w:szCs w:val="28"/>
              </w:rPr>
              <w:t>представитель Управления Главы Республики Дагестан по вопросам противодействия коррупции (член комиссии)</w:t>
            </w:r>
          </w:p>
        </w:tc>
      </w:tr>
      <w:tr w:rsidR="006C2CC8" w:rsidRPr="00006D9C" w:rsidTr="006C04BD">
        <w:tc>
          <w:tcPr>
            <w:tcW w:w="925" w:type="dxa"/>
          </w:tcPr>
          <w:p w:rsidR="006C2CC8" w:rsidRPr="00006D9C" w:rsidRDefault="006C2CC8" w:rsidP="006C04BD">
            <w:pPr>
              <w:ind w:right="-2"/>
              <w:rPr>
                <w:b/>
                <w:sz w:val="28"/>
                <w:szCs w:val="28"/>
              </w:rPr>
            </w:pPr>
            <w:r w:rsidRPr="00006D9C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3323" w:type="dxa"/>
          </w:tcPr>
          <w:p w:rsidR="006C2CC8" w:rsidRPr="00006D9C" w:rsidRDefault="006C2CC8" w:rsidP="006C04BD">
            <w:pPr>
              <w:ind w:right="-2"/>
              <w:rPr>
                <w:sz w:val="28"/>
                <w:szCs w:val="28"/>
              </w:rPr>
            </w:pPr>
            <w:r w:rsidRPr="00006D9C">
              <w:rPr>
                <w:sz w:val="28"/>
                <w:szCs w:val="28"/>
              </w:rPr>
              <w:t>(по согласованию)</w:t>
            </w:r>
          </w:p>
        </w:tc>
        <w:tc>
          <w:tcPr>
            <w:tcW w:w="5097" w:type="dxa"/>
          </w:tcPr>
          <w:p w:rsidR="006C2CC8" w:rsidRPr="00006D9C" w:rsidRDefault="006C2CC8" w:rsidP="006C04BD">
            <w:pPr>
              <w:ind w:right="-2" w:firstLine="709"/>
              <w:jc w:val="center"/>
              <w:rPr>
                <w:sz w:val="28"/>
                <w:szCs w:val="28"/>
              </w:rPr>
            </w:pPr>
            <w:r w:rsidRPr="00006D9C">
              <w:rPr>
                <w:sz w:val="28"/>
                <w:szCs w:val="28"/>
              </w:rPr>
              <w:t>представителя общественного совета, образованного при Министерстве (член комиссии)</w:t>
            </w:r>
          </w:p>
        </w:tc>
      </w:tr>
      <w:tr w:rsidR="006C2CC8" w:rsidRPr="00006D9C" w:rsidTr="006C04BD">
        <w:tc>
          <w:tcPr>
            <w:tcW w:w="925" w:type="dxa"/>
          </w:tcPr>
          <w:p w:rsidR="006C2CC8" w:rsidRPr="00006D9C" w:rsidRDefault="006C2CC8" w:rsidP="006C04BD">
            <w:pPr>
              <w:ind w:right="-2"/>
              <w:rPr>
                <w:b/>
                <w:sz w:val="28"/>
                <w:szCs w:val="28"/>
              </w:rPr>
            </w:pPr>
            <w:r w:rsidRPr="00006D9C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3323" w:type="dxa"/>
          </w:tcPr>
          <w:p w:rsidR="006C2CC8" w:rsidRPr="00006D9C" w:rsidRDefault="006C2CC8" w:rsidP="006C04BD">
            <w:pPr>
              <w:ind w:right="-2"/>
              <w:rPr>
                <w:sz w:val="28"/>
                <w:szCs w:val="28"/>
              </w:rPr>
            </w:pPr>
            <w:r w:rsidRPr="00006D9C">
              <w:rPr>
                <w:sz w:val="28"/>
                <w:szCs w:val="28"/>
              </w:rPr>
              <w:t>(по согласованию)</w:t>
            </w:r>
          </w:p>
        </w:tc>
        <w:tc>
          <w:tcPr>
            <w:tcW w:w="5097" w:type="dxa"/>
          </w:tcPr>
          <w:p w:rsidR="006C2CC8" w:rsidRPr="00006D9C" w:rsidRDefault="006C2CC8" w:rsidP="006C04BD">
            <w:pPr>
              <w:ind w:right="-2" w:firstLine="709"/>
              <w:jc w:val="center"/>
              <w:rPr>
                <w:sz w:val="28"/>
                <w:szCs w:val="28"/>
              </w:rPr>
            </w:pPr>
            <w:r w:rsidRPr="00006D9C">
              <w:rPr>
                <w:sz w:val="28"/>
                <w:szCs w:val="28"/>
              </w:rPr>
              <w:t>представитель (представители) научных организаций и образовательных учреждений среднего, высшего и дополнительного профессионального образования, деятельность которых связана с гражданской службой (член комиссии)</w:t>
            </w:r>
          </w:p>
        </w:tc>
      </w:tr>
    </w:tbl>
    <w:p w:rsidR="006C2CC8" w:rsidRPr="00006D9C" w:rsidRDefault="006C2CC8" w:rsidP="006C04BD">
      <w:pPr>
        <w:ind w:right="-2" w:firstLine="709"/>
        <w:jc w:val="center"/>
        <w:rPr>
          <w:b/>
          <w:sz w:val="28"/>
          <w:szCs w:val="28"/>
        </w:rPr>
      </w:pPr>
    </w:p>
    <w:p w:rsidR="006C2CC8" w:rsidRPr="00006D9C" w:rsidRDefault="006C2CC8" w:rsidP="006C04BD">
      <w:pPr>
        <w:ind w:right="-2" w:firstLine="709"/>
        <w:jc w:val="center"/>
        <w:rPr>
          <w:b/>
          <w:sz w:val="28"/>
          <w:szCs w:val="28"/>
        </w:rPr>
      </w:pPr>
    </w:p>
    <w:p w:rsidR="00D90714" w:rsidRDefault="00D90714" w:rsidP="006C04BD">
      <w:pPr>
        <w:tabs>
          <w:tab w:val="left" w:pos="3000"/>
        </w:tabs>
        <w:jc w:val="center"/>
      </w:pPr>
    </w:p>
    <w:sectPr w:rsidR="00D90714" w:rsidSect="006C2CC8">
      <w:headerReference w:type="default" r:id="rId10"/>
      <w:headerReference w:type="first" r:id="rId11"/>
      <w:pgSz w:w="11906" w:h="16838"/>
      <w:pgMar w:top="1134" w:right="850" w:bottom="1134" w:left="1701" w:header="0" w:footer="544" w:gutter="0"/>
      <w:cols w:space="720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0187" w:rsidRDefault="00250187">
      <w:r>
        <w:separator/>
      </w:r>
    </w:p>
  </w:endnote>
  <w:endnote w:type="continuationSeparator" w:id="0">
    <w:p w:rsidR="00250187" w:rsidRDefault="002501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0187" w:rsidRDefault="00250187">
      <w:r>
        <w:separator/>
      </w:r>
    </w:p>
  </w:footnote>
  <w:footnote w:type="continuationSeparator" w:id="0">
    <w:p w:rsidR="00250187" w:rsidRDefault="002501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75241253"/>
      <w:docPartObj>
        <w:docPartGallery w:val="Page Numbers (Top of Page)"/>
        <w:docPartUnique/>
      </w:docPartObj>
    </w:sdtPr>
    <w:sdtEndPr/>
    <w:sdtContent>
      <w:p w:rsidR="001950A4" w:rsidRDefault="00250187">
        <w:pPr>
          <w:pStyle w:val="a4"/>
          <w:jc w:val="center"/>
        </w:pPr>
      </w:p>
      <w:p w:rsidR="001950A4" w:rsidRDefault="00206C3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653E">
          <w:rPr>
            <w:noProof/>
          </w:rPr>
          <w:t>16</w:t>
        </w:r>
        <w:r>
          <w:fldChar w:fldCharType="end"/>
        </w:r>
      </w:p>
    </w:sdtContent>
  </w:sdt>
  <w:p w:rsidR="001950A4" w:rsidRDefault="00250187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50A4" w:rsidRDefault="00250187" w:rsidP="001950A4">
    <w:pPr>
      <w:pStyle w:val="a4"/>
    </w:pPr>
  </w:p>
  <w:p w:rsidR="001950A4" w:rsidRDefault="0025018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8F5EE4"/>
    <w:multiLevelType w:val="multilevel"/>
    <w:tmpl w:val="F290182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239"/>
    <w:rsid w:val="00097CA7"/>
    <w:rsid w:val="001F326E"/>
    <w:rsid w:val="00206C3A"/>
    <w:rsid w:val="00246892"/>
    <w:rsid w:val="00250187"/>
    <w:rsid w:val="002F0167"/>
    <w:rsid w:val="002F316C"/>
    <w:rsid w:val="00395F24"/>
    <w:rsid w:val="003F3195"/>
    <w:rsid w:val="00424106"/>
    <w:rsid w:val="0048154C"/>
    <w:rsid w:val="004A5625"/>
    <w:rsid w:val="004A6239"/>
    <w:rsid w:val="004B3B62"/>
    <w:rsid w:val="004C4225"/>
    <w:rsid w:val="005111E4"/>
    <w:rsid w:val="005471BF"/>
    <w:rsid w:val="0058640C"/>
    <w:rsid w:val="006025BC"/>
    <w:rsid w:val="006B5BA9"/>
    <w:rsid w:val="006C04BD"/>
    <w:rsid w:val="006C2CC8"/>
    <w:rsid w:val="00707373"/>
    <w:rsid w:val="0076513F"/>
    <w:rsid w:val="007F4689"/>
    <w:rsid w:val="008D7D00"/>
    <w:rsid w:val="00940C8D"/>
    <w:rsid w:val="00B00C9C"/>
    <w:rsid w:val="00C00C5C"/>
    <w:rsid w:val="00C65412"/>
    <w:rsid w:val="00C802C4"/>
    <w:rsid w:val="00CF653E"/>
    <w:rsid w:val="00D00F58"/>
    <w:rsid w:val="00D40E42"/>
    <w:rsid w:val="00D7683E"/>
    <w:rsid w:val="00D90714"/>
    <w:rsid w:val="00E1185B"/>
    <w:rsid w:val="00E20FFE"/>
    <w:rsid w:val="00E2244B"/>
    <w:rsid w:val="00EB05CA"/>
    <w:rsid w:val="00EB63E0"/>
    <w:rsid w:val="00F06403"/>
    <w:rsid w:val="00FB2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84C08"/>
  <w15:chartTrackingRefBased/>
  <w15:docId w15:val="{C3E000F9-B69E-4226-817A-6788FD992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00" w:afterAutospacing="1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04BD"/>
    <w:pPr>
      <w:spacing w:after="0" w:afterAutospacing="0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206C3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header"/>
    <w:basedOn w:val="a"/>
    <w:link w:val="a5"/>
    <w:uiPriority w:val="99"/>
    <w:rsid w:val="00206C3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06C3A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39"/>
    <w:rsid w:val="00206C3A"/>
    <w:pPr>
      <w:spacing w:after="0" w:afterAutospacing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206C3A"/>
    <w:pPr>
      <w:widowControl w:val="0"/>
      <w:autoSpaceDE w:val="0"/>
      <w:autoSpaceDN w:val="0"/>
      <w:adjustRightInd w:val="0"/>
      <w:spacing w:after="0" w:afterAutospacing="0"/>
      <w:ind w:firstLine="0"/>
      <w:jc w:val="left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table" w:customStyle="1" w:styleId="1">
    <w:name w:val="Сетка таблицы1"/>
    <w:basedOn w:val="a1"/>
    <w:next w:val="a6"/>
    <w:uiPriority w:val="39"/>
    <w:rsid w:val="00206C3A"/>
    <w:pPr>
      <w:spacing w:after="0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6C2CC8"/>
    <w:rPr>
      <w:color w:val="0563C1" w:themeColor="hyperlink"/>
      <w:u w:val="single"/>
    </w:rPr>
  </w:style>
  <w:style w:type="character" w:customStyle="1" w:styleId="22">
    <w:name w:val="Заголовок №2 (2)_"/>
    <w:basedOn w:val="a0"/>
    <w:link w:val="220"/>
    <w:rsid w:val="006C2CC8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">
    <w:name w:val="Заголовок №2_"/>
    <w:basedOn w:val="a0"/>
    <w:link w:val="20"/>
    <w:rsid w:val="006C2CC8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6C2CC8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20">
    <w:name w:val="Заголовок №2 (2)"/>
    <w:basedOn w:val="a"/>
    <w:link w:val="22"/>
    <w:rsid w:val="006C2CC8"/>
    <w:pPr>
      <w:widowControl w:val="0"/>
      <w:shd w:val="clear" w:color="auto" w:fill="FFFFFF"/>
      <w:spacing w:before="480" w:line="254" w:lineRule="exact"/>
      <w:jc w:val="center"/>
      <w:outlineLvl w:val="1"/>
    </w:pPr>
    <w:rPr>
      <w:b/>
      <w:bCs/>
      <w:sz w:val="22"/>
      <w:szCs w:val="22"/>
      <w:lang w:eastAsia="en-US"/>
    </w:rPr>
  </w:style>
  <w:style w:type="paragraph" w:customStyle="1" w:styleId="20">
    <w:name w:val="Заголовок №2"/>
    <w:basedOn w:val="a"/>
    <w:link w:val="2"/>
    <w:rsid w:val="006C2CC8"/>
    <w:pPr>
      <w:widowControl w:val="0"/>
      <w:shd w:val="clear" w:color="auto" w:fill="FFFFFF"/>
      <w:spacing w:line="254" w:lineRule="exact"/>
      <w:jc w:val="center"/>
      <w:outlineLvl w:val="1"/>
    </w:pPr>
    <w:rPr>
      <w:b/>
      <w:bCs/>
      <w:sz w:val="22"/>
      <w:szCs w:val="22"/>
      <w:lang w:eastAsia="en-US"/>
    </w:rPr>
  </w:style>
  <w:style w:type="paragraph" w:customStyle="1" w:styleId="50">
    <w:name w:val="Основной текст (5)"/>
    <w:basedOn w:val="a"/>
    <w:link w:val="5"/>
    <w:rsid w:val="006C2CC8"/>
    <w:pPr>
      <w:widowControl w:val="0"/>
      <w:shd w:val="clear" w:color="auto" w:fill="FFFFFF"/>
      <w:spacing w:after="180" w:line="254" w:lineRule="exact"/>
      <w:jc w:val="center"/>
    </w:pPr>
    <w:rPr>
      <w:b/>
      <w:bCs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ravo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</TotalTime>
  <Pages>1</Pages>
  <Words>5704</Words>
  <Characters>32513</Characters>
  <Application>Microsoft Office Word</Application>
  <DocSecurity>0</DocSecurity>
  <Lines>270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18</cp:revision>
  <dcterms:created xsi:type="dcterms:W3CDTF">2023-03-10T08:44:00Z</dcterms:created>
  <dcterms:modified xsi:type="dcterms:W3CDTF">2023-06-27T10:52:00Z</dcterms:modified>
</cp:coreProperties>
</file>